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52FE" w14:textId="2A6CB348" w:rsidR="00DD791C" w:rsidRPr="00DD791C" w:rsidRDefault="008978F3" w:rsidP="00DD791C">
      <w:pPr>
        <w:rPr>
          <w:b/>
          <w:bCs/>
        </w:rPr>
      </w:pPr>
      <w:r>
        <w:rPr>
          <w:b/>
          <w:bCs/>
        </w:rPr>
        <w:t>KREW, KREW, KREW</w:t>
      </w:r>
    </w:p>
    <w:p w14:paraId="32F6CC02" w14:textId="77777777" w:rsidR="00A41D41" w:rsidRDefault="00A41D41" w:rsidP="00A41D41"/>
    <w:p w14:paraId="2811B158" w14:textId="77777777" w:rsidR="008978F3" w:rsidRPr="008978F3" w:rsidRDefault="008978F3" w:rsidP="008978F3">
      <w:r w:rsidRPr="008978F3">
        <w:t xml:space="preserve">Co zaproponował nam Jakub Roszkowski, reżyser </w:t>
      </w:r>
      <w:proofErr w:type="spellStart"/>
      <w:r w:rsidRPr="008978F3">
        <w:t>Drakuli</w:t>
      </w:r>
      <w:proofErr w:type="spellEnd"/>
      <w:r w:rsidRPr="008978F3">
        <w:t xml:space="preserve">? Kostiumowy dramat, widowisko, podcast wzmocniony </w:t>
      </w:r>
      <w:proofErr w:type="spellStart"/>
      <w:r w:rsidRPr="008978F3">
        <w:t>vimeo</w:t>
      </w:r>
      <w:proofErr w:type="spellEnd"/>
      <w:r w:rsidRPr="008978F3">
        <w:t>, opowieść o Innym, a może dekonstrukcję mitu o tym, że dobro zwycięża?</w:t>
      </w:r>
    </w:p>
    <w:p w14:paraId="49CD36BD" w14:textId="77777777" w:rsidR="008978F3" w:rsidRPr="008978F3" w:rsidRDefault="008978F3" w:rsidP="008978F3">
      <w:r w:rsidRPr="008978F3">
        <w:t> </w:t>
      </w:r>
    </w:p>
    <w:p w14:paraId="60B9CC39" w14:textId="77777777" w:rsidR="008978F3" w:rsidRPr="008978F3" w:rsidRDefault="008978F3" w:rsidP="008978F3">
      <w:proofErr w:type="spellStart"/>
      <w:r w:rsidRPr="008978F3">
        <w:t>Drakula</w:t>
      </w:r>
      <w:proofErr w:type="spellEnd"/>
      <w:r w:rsidRPr="008978F3">
        <w:t xml:space="preserve"> jest w zasadzie tym wszystkim, przenosząc widzów w przestrzeń, w której mogą poczuć ukłucie bynajmniej nie </w:t>
      </w:r>
      <w:proofErr w:type="spellStart"/>
      <w:r w:rsidRPr="008978F3">
        <w:t>wampirzych</w:t>
      </w:r>
      <w:proofErr w:type="spellEnd"/>
      <w:r w:rsidRPr="008978F3">
        <w:t xml:space="preserve"> zębów, raczej tego, co ukryło się głęboko w ich głowach. I choć wiemy, że jesteśmy w teatrze, nie możemy przecież zapomnieć, że tajemnicza figura hrabiego z Transylwanii ma wiele znaczeń. I to wcale nie bajkowych.</w:t>
      </w:r>
    </w:p>
    <w:p w14:paraId="52DC7F32" w14:textId="77777777" w:rsidR="008978F3" w:rsidRPr="008978F3" w:rsidRDefault="008978F3" w:rsidP="008978F3">
      <w:r w:rsidRPr="008978F3">
        <w:t xml:space="preserve">Jakub Roszkowski słynie z niekonwencjonalnych rozwiązań scenicznych, ten reżyser, dramaturg, dramatopisarz, absolwent Wydziału Reżyserii Dramatu PWST w Krakowie, kierownik literacki Teatru im. Słowackiego w Krakowie, wcześniej związany z Teatrem Wybrzeże w Gdańsku, ma w swoim dorobku takie spektakle jak „Stalker”, „Wielka improwizacja”, „Lepszy świat”, „Wesele”, „Księga dżungli”, „Krzyżacy”, „Rabacja”. Jako dramaturg współpracuje m.in. z Grzegorzem Wiśniewskim i Adamem Nalepą. Również wiele adaptacji dzieł epickich. Taką, dodajmy wierną, jest gliwicki </w:t>
      </w:r>
      <w:proofErr w:type="spellStart"/>
      <w:r w:rsidRPr="008978F3">
        <w:t>Drakula</w:t>
      </w:r>
      <w:proofErr w:type="spellEnd"/>
      <w:r w:rsidRPr="008978F3">
        <w:t>. Sam Roszkowski określa swoją metodę pracy jako podążanie za autorem. „Zamiast gwałcić, wolę go słuchać. Próbuję dokładnie wniknąć w strukturę tekstu, zrozumieć go, a dopiero potem myślę, jak to wpasować w ideę przedstawienia. Zazwyczaj też nie czytam żadnych opracowań na temat tekstu, najważniejsza jest esencja, którą da się wyprowadzić z materiału literackiego. Przyznaję, że bardzo lubię to robić, możliwość budowania na scenie światów przedstawionych, przekładania sytuacji literackich z wielkich powieści na sytuacje teatralne, wydaje mi się bardzo pociągająca ” - mówił w wywiadzie dla miesięcznika Teatr.</w:t>
      </w:r>
    </w:p>
    <w:p w14:paraId="70088EDB" w14:textId="77777777" w:rsidR="008978F3" w:rsidRPr="008978F3" w:rsidRDefault="008978F3" w:rsidP="008978F3">
      <w:proofErr w:type="spellStart"/>
      <w:r w:rsidRPr="008978F3">
        <w:t>Drakula</w:t>
      </w:r>
      <w:proofErr w:type="spellEnd"/>
      <w:r w:rsidRPr="008978F3">
        <w:t xml:space="preserve"> przygotowany dla Teatru Miejskiego w Gliwicach pokazuje nam wiktoriański świat we współczesnym kostiumie. Jonathan </w:t>
      </w:r>
      <w:proofErr w:type="spellStart"/>
      <w:r w:rsidRPr="008978F3">
        <w:t>Harker</w:t>
      </w:r>
      <w:proofErr w:type="spellEnd"/>
      <w:r w:rsidRPr="008978F3">
        <w:t xml:space="preserve">, młody, naiwny prawnik, wyrusza w podróż do Transylwanii na spotkanie z hrabią Dracula, który przymierza się do przyjazdu do Anglii. Na miejscu wychodzi na jaw, że ekscentryczny arystokrata nie jest tym, kim się wydaje, a jego plany mają zbrodniczy wymiar. To spotkanie zmienia życie Jonathana, jego bliskich i przyjaciół. Opublikowana w 1897 roku powieść „Dracula” irlandzkiego pisarza Brama Stokera, nad którą pracował siedem lat, wstrząsnęła czytelnikami, natychmiast stając się sensacją, dziś uchodzi za klasykę gatunku grozy, słusznie zaliczaną w poczet stu najwybitniejszych powieści wszech czasów. Ujęta w formę listów, wycinków prasowych i fragmentów dzienników, wciąż porusza autentyzmem oraz złożonością i różnorodnością zawartych w niej uczuć i emocji. Bram Stoker (1847-1912) był pisarzem irlandzkim, krytykiem i impresario </w:t>
      </w:r>
      <w:proofErr w:type="spellStart"/>
      <w:r w:rsidRPr="008978F3">
        <w:t>impresario</w:t>
      </w:r>
      <w:proofErr w:type="spellEnd"/>
      <w:r w:rsidRPr="008978F3">
        <w:t xml:space="preserve"> teatralnym - agentem największego aktora szekspirowskiego swoich czasów, Henry’ego Irvinga. Był też bywalcem londyńskich salonów, przyjacielem Oscara Wilde’a, Arthura Conan-Doyle’a i wielu innych sław ówczesnej Anglii. Racjonalista i scjentysta, </w:t>
      </w:r>
      <w:r w:rsidRPr="008978F3">
        <w:lastRenderedPageBreak/>
        <w:t>pasjonat spirytyzmu i nauk tajemnych. Opublikował kilkanaście książek. Pisał powieści i opowiadania, głównie fantastyczne i przygodowe, bajki dla dzieci, eseje. Marzył o tym, by być poczytnym pisarzem, ale nie dożył upragnionej sławy.</w:t>
      </w:r>
    </w:p>
    <w:p w14:paraId="135D64C4" w14:textId="77777777" w:rsidR="008978F3" w:rsidRPr="008978F3" w:rsidRDefault="008978F3" w:rsidP="008978F3">
      <w:r w:rsidRPr="008978F3">
        <w:t xml:space="preserve">Roszkowski mierzy się więc z legendą, z dziełem nieśmiertelnym (wciąż i wciąż obecnym w sztuce i filmie), w czasie, kiedy mit </w:t>
      </w:r>
      <w:proofErr w:type="spellStart"/>
      <w:r w:rsidRPr="008978F3">
        <w:t>Drakuli</w:t>
      </w:r>
      <w:proofErr w:type="spellEnd"/>
      <w:r w:rsidRPr="008978F3">
        <w:t xml:space="preserve">, czytaj konglomeratu strachu, może wydawać się nam odległy, reżyser uświadamia nam, że wciąż jest normą. Lęki, w różnych natężaniach, widać także na scenie, bohaterowie i bohaterki </w:t>
      </w:r>
      <w:proofErr w:type="spellStart"/>
      <w:r w:rsidRPr="008978F3">
        <w:t>Drakuli</w:t>
      </w:r>
      <w:proofErr w:type="spellEnd"/>
      <w:r w:rsidRPr="008978F3">
        <w:t xml:space="preserve"> boją się utraty, porzucenia, samotności, niedocenienia, boją się o siebie, boją się też siebie. Czy wierzymy w te lęki, bierzemy je za rzeczywiste, a może uważamy, że to tylko opowiastka z przeszłości? Na te pytania musimy już odpowiedzieć sobie sami. Najlepiej w chwili, kiedy na widowni siedzimy w ciemności, słysząc tylko relację </w:t>
      </w:r>
      <w:proofErr w:type="spellStart"/>
      <w:r w:rsidRPr="008978F3">
        <w:t>Renfielda</w:t>
      </w:r>
      <w:proofErr w:type="spellEnd"/>
      <w:r w:rsidRPr="008978F3">
        <w:t xml:space="preserve"> (sugestywny Kornel Sadowski), pacjenta szpitala psychiatrycznego, który opowiada o tym, jak można zyskać nieśmiertelność.</w:t>
      </w:r>
    </w:p>
    <w:p w14:paraId="00EF7AC4" w14:textId="77777777" w:rsidR="008978F3" w:rsidRPr="008978F3" w:rsidRDefault="008978F3" w:rsidP="008978F3">
      <w:r w:rsidRPr="008978F3">
        <w:t xml:space="preserve">Gliwicka realizacja jest spektaklem spójnym, Roszkowski, poprzez muzykę, kostiumy, scenografię, multimedia, chce nam opowiedzieć historię </w:t>
      </w:r>
      <w:proofErr w:type="spellStart"/>
      <w:r w:rsidRPr="008978F3">
        <w:t>Drakuli</w:t>
      </w:r>
      <w:proofErr w:type="spellEnd"/>
      <w:r w:rsidRPr="008978F3">
        <w:t xml:space="preserve"> bez nachalnych dydaktycznych treści, a jego propozycja jest efektowna, nie efekciarska.</w:t>
      </w:r>
    </w:p>
    <w:p w14:paraId="7E455038" w14:textId="77777777" w:rsidR="008978F3" w:rsidRPr="008978F3" w:rsidRDefault="008978F3" w:rsidP="008978F3">
      <w:r w:rsidRPr="008978F3">
        <w:t xml:space="preserve">Artefakty grają z aktorami, musimy być uważni i wyłuskać je z przestrzeni sceny i widowni, bo akcja </w:t>
      </w:r>
      <w:proofErr w:type="spellStart"/>
      <w:r w:rsidRPr="008978F3">
        <w:t>Drakuli</w:t>
      </w:r>
      <w:proofErr w:type="spellEnd"/>
      <w:r w:rsidRPr="008978F3">
        <w:t xml:space="preserve"> rozgrywa się w obu tych planach. Krzyż, będący jednocześnie rodzajem naczynia oczyszczającego, ale też … trumną, zejścia i wyjścia w formie basenowych obręczy, rozsypana na scenie ziemia, której zapach i kolor sprowadzają naszą wyobraźnię raz do grząskich bagien wschodniej ziemi, raz do błotnistych zaułków Londynu, laleczka – bohaterka jednego z kultowych horrorów, wreszcie płachty zwiewnego materiału, w których poruszają się, żyją, aktorzy i aktorki. Żyją też w kostiumach ni to kurtkach, ni płaszczach, watowanych z wysokimi kołnierzami, kapturami, dzięki którym mogą się schować, odciąć. Kurtki, płaszcze i suknie są w kolorze ziemi, czarne, stalowoszare, u bohaterek, w sukniach balowych ta czerń błyszczy, by stała się mniej przytłaczająca, a bardziej elegancka. I kiedy tak wszyscy stoją na balustradzie balkonu albo potem wirują w tańcu, w jednych z ciekawszych scen </w:t>
      </w:r>
      <w:proofErr w:type="spellStart"/>
      <w:r w:rsidRPr="008978F3">
        <w:t>Drakuli</w:t>
      </w:r>
      <w:proofErr w:type="spellEnd"/>
      <w:r w:rsidRPr="008978F3">
        <w:t xml:space="preserve">, robią wrażenie. Uznanie należy się tu Mirkowi Kaczmarkowi, scenografowi, </w:t>
      </w:r>
      <w:proofErr w:type="spellStart"/>
      <w:r w:rsidRPr="008978F3">
        <w:t>kostiumografowi</w:t>
      </w:r>
      <w:proofErr w:type="spellEnd"/>
      <w:r w:rsidRPr="008978F3">
        <w:t xml:space="preserve">, reżyserowi świateł i autorowi projekcji wideo. To absolwent Wydziału Komunikacji Wizualnej ASP w Poznaniu (1998), autor polskiego pawilonu na Praskim </w:t>
      </w:r>
      <w:proofErr w:type="spellStart"/>
      <w:r w:rsidRPr="008978F3">
        <w:t>Quadriennale</w:t>
      </w:r>
      <w:proofErr w:type="spellEnd"/>
      <w:r w:rsidRPr="008978F3">
        <w:t xml:space="preserve"> Scenografii w 2007. Od debiutu w 2002 roku zrealizował około 300 spektakli. W teatrze stale współpracuje z Eweliną Marciniak, Janem Klatą, Marcinem Liberem, Grzegorzem Wiśniewskim, Jakubem Roszkowskim, Piotrem Kruszczyńskim, </w:t>
      </w:r>
      <w:proofErr w:type="spellStart"/>
      <w:r w:rsidRPr="008978F3">
        <w:t>Uną</w:t>
      </w:r>
      <w:proofErr w:type="spellEnd"/>
      <w:r w:rsidRPr="008978F3">
        <w:t xml:space="preserve"> </w:t>
      </w:r>
      <w:proofErr w:type="spellStart"/>
      <w:r w:rsidRPr="008978F3">
        <w:t>Thorleifsdottir</w:t>
      </w:r>
      <w:proofErr w:type="spellEnd"/>
      <w:r w:rsidRPr="008978F3">
        <w:t xml:space="preserve">, Ewą Kaim, Magdaleną </w:t>
      </w:r>
      <w:proofErr w:type="spellStart"/>
      <w:r w:rsidRPr="008978F3">
        <w:t>Miklasz</w:t>
      </w:r>
      <w:proofErr w:type="spellEnd"/>
      <w:r w:rsidRPr="008978F3">
        <w:t xml:space="preserve">, Maciejem Podstawnym, Jarosławem </w:t>
      </w:r>
      <w:proofErr w:type="spellStart"/>
      <w:r w:rsidRPr="008978F3">
        <w:t>Tumidajskim</w:t>
      </w:r>
      <w:proofErr w:type="spellEnd"/>
      <w:r w:rsidRPr="008978F3">
        <w:t>.</w:t>
      </w:r>
    </w:p>
    <w:p w14:paraId="44237C31" w14:textId="77777777" w:rsidR="008978F3" w:rsidRPr="008978F3" w:rsidRDefault="008978F3" w:rsidP="008978F3">
      <w:r w:rsidRPr="008978F3">
        <w:t xml:space="preserve">Wrażenie robi też muzyka grana na żywo, której autorem jest Dominik Strycharski – kompozytor, flecista, wokalista, improwizator, performer, nauczyciel i publicysta. Od trzech dekad zajmuje się prawie każdym twórczym aspektem muzyki, począwszy od kompozycji, przez wykonawstwo, na </w:t>
      </w:r>
      <w:proofErr w:type="spellStart"/>
      <w:r w:rsidRPr="008978F3">
        <w:t>sounddesignie</w:t>
      </w:r>
      <w:proofErr w:type="spellEnd"/>
      <w:r w:rsidRPr="008978F3">
        <w:t xml:space="preserve"> i nauczaniu skończywszy. </w:t>
      </w:r>
      <w:proofErr w:type="spellStart"/>
      <w:r w:rsidRPr="008978F3">
        <w:t>Lauerat</w:t>
      </w:r>
      <w:proofErr w:type="spellEnd"/>
      <w:r w:rsidRPr="008978F3">
        <w:t xml:space="preserve"> Paszportów Polityki 2021, twórca muzyki do około 100 spektakli teatralnych, wielu filmów oraz słuchowisk. Autor kilkudziesięciu płyt z muzyką współczesną i jazzową, zagrał na żywo kilkaset spektakli oraz </w:t>
      </w:r>
      <w:r w:rsidRPr="008978F3">
        <w:lastRenderedPageBreak/>
        <w:t xml:space="preserve">koncertów. Od 20 lat prowadzi autorskie warsztaty wokalne i improwizowane. Bardzo dużą część jego pracy zajmuje praca z elektroniką oraz elektronicznie przetwarzanym głosem, tworząc niejednokrotnie złożone i intrygujące dźwiękowe instalacje. Za taką możemy też uznać muzykę skomponowaną do spektaklu </w:t>
      </w:r>
      <w:proofErr w:type="spellStart"/>
      <w:r w:rsidRPr="008978F3">
        <w:t>Drakula</w:t>
      </w:r>
      <w:proofErr w:type="spellEnd"/>
      <w:r w:rsidRPr="008978F3">
        <w:t>.</w:t>
      </w:r>
    </w:p>
    <w:p w14:paraId="20602EF5" w14:textId="77777777" w:rsidR="008978F3" w:rsidRPr="008978F3" w:rsidRDefault="008978F3" w:rsidP="008978F3">
      <w:r w:rsidRPr="008978F3">
        <w:t xml:space="preserve">Praca przed kamerą, ruch sceniczny, dynamika emocjonalna prezentowanych tekstów, wreszcie dobra kondycja fizyczna, czyli wielość zadań zespołu aktorskiego - Klaudii </w:t>
      </w:r>
      <w:proofErr w:type="spellStart"/>
      <w:r w:rsidRPr="008978F3">
        <w:t>Cygoń</w:t>
      </w:r>
      <w:proofErr w:type="spellEnd"/>
      <w:r w:rsidRPr="008978F3">
        <w:t xml:space="preserve">-Majchrowskiej, Mariusza Galilejczyka, Cezarego Jabłońskiego, Łukasza Kaczmarka, Aleksandry Maj, Pawła Majchrowskiego, Jolanty Olszewskiej, Macieja Piasnego, Kornela Sadowskiego, Alicji Stasiewicz – sprawia, że </w:t>
      </w:r>
      <w:proofErr w:type="spellStart"/>
      <w:r w:rsidRPr="008978F3">
        <w:t>Drakulę</w:t>
      </w:r>
      <w:proofErr w:type="spellEnd"/>
      <w:r w:rsidRPr="008978F3">
        <w:t xml:space="preserve"> ogląda się z dużym zaciekawieniem, podziwiając formę nie tylko aktorów i aktorek, ale też twórców spektaklu, który może się okazać jedną z ciekawszych realizacji gliwickiej sceny.</w:t>
      </w:r>
    </w:p>
    <w:p w14:paraId="24F6279A" w14:textId="77777777" w:rsidR="008978F3" w:rsidRPr="008978F3" w:rsidRDefault="008978F3" w:rsidP="008978F3">
      <w:r w:rsidRPr="008978F3">
        <w:t> </w:t>
      </w:r>
    </w:p>
    <w:p w14:paraId="1259F413" w14:textId="77777777" w:rsidR="008978F3" w:rsidRPr="008978F3" w:rsidRDefault="008978F3" w:rsidP="008978F3">
      <w:r w:rsidRPr="008978F3">
        <w:t> </w:t>
      </w:r>
    </w:p>
    <w:p w14:paraId="1FF52810" w14:textId="77777777" w:rsidR="008978F3" w:rsidRPr="008978F3" w:rsidRDefault="008978F3" w:rsidP="008978F3">
      <w:r w:rsidRPr="008978F3">
        <w:t> </w:t>
      </w:r>
    </w:p>
    <w:p w14:paraId="3177D3FB" w14:textId="191B8609" w:rsidR="00A41D41" w:rsidRPr="00A41D41" w:rsidRDefault="008978F3">
      <w:pPr>
        <w:rPr>
          <w:b/>
          <w:bCs/>
        </w:rPr>
      </w:pPr>
      <w:r>
        <w:rPr>
          <w:b/>
          <w:bCs/>
        </w:rPr>
        <w:t>Małgorzata Lichecka</w:t>
      </w:r>
    </w:p>
    <w:p w14:paraId="2B0651A4" w14:textId="6C74A977" w:rsidR="00A41D41" w:rsidRPr="00A41D41" w:rsidRDefault="008978F3">
      <w:pPr>
        <w:rPr>
          <w:b/>
          <w:bCs/>
        </w:rPr>
      </w:pPr>
      <w:r>
        <w:rPr>
          <w:b/>
          <w:bCs/>
        </w:rPr>
        <w:t>Nowiny Gliwickie</w:t>
      </w:r>
    </w:p>
    <w:p w14:paraId="22545645" w14:textId="092B8004" w:rsidR="00A41D41" w:rsidRDefault="008978F3">
      <w:hyperlink r:id="rId4" w:history="1">
        <w:r w:rsidR="00A41D41" w:rsidRPr="008978F3">
          <w:rPr>
            <w:rStyle w:val="Hipercze"/>
          </w:rPr>
          <w:t>źródło</w:t>
        </w:r>
      </w:hyperlink>
    </w:p>
    <w:sectPr w:rsidR="00A4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41"/>
    <w:rsid w:val="008978F3"/>
    <w:rsid w:val="009F1184"/>
    <w:rsid w:val="00A41D41"/>
    <w:rsid w:val="00DD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538B"/>
  <w15:chartTrackingRefBased/>
  <w15:docId w15:val="{DC28F4EB-BEE6-4B6B-A384-0A4B6865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1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D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D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D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D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D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D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D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D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D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1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1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1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1D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1D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1D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D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1D4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41D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22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1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winy.gliwice.pl/krew-krew-kr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Staletowicz</dc:creator>
  <cp:keywords/>
  <dc:description/>
  <cp:lastModifiedBy>Sandra Staletowicz</cp:lastModifiedBy>
  <cp:revision>2</cp:revision>
  <dcterms:created xsi:type="dcterms:W3CDTF">2025-02-27T14:12:00Z</dcterms:created>
  <dcterms:modified xsi:type="dcterms:W3CDTF">2025-02-27T14:12:00Z</dcterms:modified>
</cp:coreProperties>
</file>