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5EAF" w14:textId="758EB079" w:rsidR="00556EC7" w:rsidRDefault="00556EC7" w:rsidP="7DFA9E5E">
      <w:pPr>
        <w:rPr>
          <w:b/>
          <w:bCs/>
        </w:rPr>
      </w:pPr>
      <w:r>
        <w:br/>
      </w:r>
      <w:r w:rsidRPr="7DFA9E5E">
        <w:rPr>
          <w:b/>
          <w:bCs/>
        </w:rPr>
        <w:t>Projektowanie uniwersalne kultury - dostępność w instytucjach kultury</w:t>
      </w:r>
    </w:p>
    <w:p w14:paraId="62A2ECDF" w14:textId="1843054F" w:rsidR="773AAA04" w:rsidRDefault="773AAA04" w:rsidP="7DFA9E5E">
      <w:pPr>
        <w:rPr>
          <w:b/>
          <w:bCs/>
        </w:rPr>
      </w:pPr>
      <w:r w:rsidRPr="7DFA9E5E">
        <w:rPr>
          <w:b/>
          <w:bCs/>
        </w:rPr>
        <w:t>Zadanie 1 Przedsięwzięcie szkoleniowe</w:t>
      </w:r>
    </w:p>
    <w:p w14:paraId="0C051752" w14:textId="42126E35" w:rsidR="00556EC7" w:rsidRDefault="00556EC7" w:rsidP="00556EC7">
      <w:pPr>
        <w:pStyle w:val="Nagwek1"/>
        <w:spacing w:after="0"/>
      </w:pPr>
      <w:r>
        <w:t>Autodiagnoza dostępności instytucji kultury</w:t>
      </w:r>
    </w:p>
    <w:p w14:paraId="423DE17A" w14:textId="77777777" w:rsidR="00556EC7" w:rsidRPr="00556EC7" w:rsidRDefault="00556EC7" w:rsidP="00556EC7"/>
    <w:p w14:paraId="224CC8EE" w14:textId="56BB1F0F" w:rsidR="00DC4ECC" w:rsidRDefault="00DC4ECC" w:rsidP="00556EC7">
      <w:pPr>
        <w:pStyle w:val="Nagwek2"/>
        <w:spacing w:before="0" w:line="360" w:lineRule="auto"/>
      </w:pPr>
      <w:r>
        <w:t>Wstęp</w:t>
      </w:r>
    </w:p>
    <w:p w14:paraId="2A7499D7" w14:textId="1201B6C9" w:rsidR="00DC4ECC" w:rsidRDefault="00DC4ECC" w:rsidP="005051B1">
      <w:pPr>
        <w:spacing w:line="360" w:lineRule="auto"/>
      </w:pPr>
      <w:r>
        <w:t xml:space="preserve">Dokument wspiera proces analizy zasobów instytucji kultury w zakresie dostępności, zwłaszcza dostępności programu i pracy z publicznością. Jest </w:t>
      </w:r>
      <w:r w:rsidR="00D74E01">
        <w:t>kluczowy</w:t>
      </w:r>
      <w:r>
        <w:t xml:space="preserve"> w ramach programu „</w:t>
      </w:r>
      <w:r w:rsidR="00866235">
        <w:t xml:space="preserve">Projektowanie </w:t>
      </w:r>
      <w:proofErr w:type="spellStart"/>
      <w:r w:rsidR="00866235">
        <w:t>uniwersal</w:t>
      </w:r>
      <w:r w:rsidR="7BC2FDC0">
        <w:t>pp</w:t>
      </w:r>
      <w:r w:rsidR="00866235">
        <w:t>ne</w:t>
      </w:r>
      <w:proofErr w:type="spellEnd"/>
      <w:r w:rsidR="00866235">
        <w:t xml:space="preserve"> kultury – dostępność w instytucjach kultury", w ramach programu Fundusze Europejskie dla Rozwoju Społecznego 2021-2027 współfinansowanego ze środków Europejskiego Funduszu Społecznego Plus”</w:t>
      </w:r>
      <w:r w:rsidR="00C721ED">
        <w:t>.</w:t>
      </w:r>
    </w:p>
    <w:p w14:paraId="2CC103B9" w14:textId="18A53226" w:rsidR="00DC4ECC" w:rsidRDefault="00DC4ECC" w:rsidP="005051B1">
      <w:pPr>
        <w:spacing w:line="360" w:lineRule="auto"/>
      </w:pPr>
      <w:r>
        <w:t xml:space="preserve">Praca nad autodiagnozą powinna zostać zainicjowana przez zespół </w:t>
      </w:r>
      <w:r w:rsidR="00866235">
        <w:t>skierowany do</w:t>
      </w:r>
      <w:r w:rsidR="00830555">
        <w:t> </w:t>
      </w:r>
      <w:r w:rsidR="00866235">
        <w:t xml:space="preserve">realizacji zadania w </w:t>
      </w:r>
      <w:r>
        <w:t xml:space="preserve">instytucji kultury tak szybko, jak to tylko możliwe. </w:t>
      </w:r>
      <w:r w:rsidR="00D74E01">
        <w:t xml:space="preserve">Wysiłek wypełnienia tego dokumentu </w:t>
      </w:r>
      <w:r w:rsidR="00830555">
        <w:t>ma być</w:t>
      </w:r>
      <w:r w:rsidR="00D74E01">
        <w:t xml:space="preserve"> wspierany</w:t>
      </w:r>
      <w:r>
        <w:t xml:space="preserve"> przez trenera-tutora podczas sesji </w:t>
      </w:r>
      <w:proofErr w:type="spellStart"/>
      <w:r>
        <w:t>tutoringu</w:t>
      </w:r>
      <w:proofErr w:type="spellEnd"/>
      <w:r>
        <w:t xml:space="preserve"> on-line. W dowolnym momencie i</w:t>
      </w:r>
      <w:r w:rsidR="00D74E01">
        <w:t> </w:t>
      </w:r>
      <w:r>
        <w:t>w</w:t>
      </w:r>
      <w:r w:rsidR="00D74E01">
        <w:t> </w:t>
      </w:r>
      <w:r>
        <w:t>zakresach wybranych przez zespół projektowy</w:t>
      </w:r>
      <w:r w:rsidR="00D74E01">
        <w:t>, warto zaprosić</w:t>
      </w:r>
      <w:r>
        <w:t xml:space="preserve"> do autodiagnozy </w:t>
      </w:r>
      <w:r w:rsidR="00D74E01">
        <w:t>i</w:t>
      </w:r>
      <w:r w:rsidR="0010101E">
        <w:t xml:space="preserve">nnych pracowników i pracownice </w:t>
      </w:r>
      <w:r w:rsidR="00D74E01">
        <w:t>instytucji</w:t>
      </w:r>
      <w:r>
        <w:t>. Dobrym rozwiązaniem jest zaproszenie do niej osób, które na co dzień nie pracują z</w:t>
      </w:r>
      <w:r w:rsidR="00830555">
        <w:t> </w:t>
      </w:r>
      <w:r>
        <w:t>publicznością (dbają o czystość, są</w:t>
      </w:r>
      <w:r w:rsidR="00D74E01">
        <w:t> </w:t>
      </w:r>
      <w:r>
        <w:t xml:space="preserve">pracownikami </w:t>
      </w:r>
      <w:r w:rsidR="00D74E01">
        <w:t>administracyjnymi</w:t>
      </w:r>
      <w:r>
        <w:t>, kadrowymi czy</w:t>
      </w:r>
      <w:r w:rsidR="00830555">
        <w:t> </w:t>
      </w:r>
      <w:r>
        <w:t>technicznymi).</w:t>
      </w:r>
    </w:p>
    <w:p w14:paraId="41CC2C94" w14:textId="104D9F13" w:rsidR="00DC4ECC" w:rsidRDefault="00DC4ECC" w:rsidP="005051B1">
      <w:pPr>
        <w:spacing w:line="360" w:lineRule="auto"/>
      </w:pPr>
      <w:r>
        <w:t>Ze względu na obszary, których dotyczy autodiagnoza – w części refleksji powinny wziąć udział osoby z niepełnosprawnościami</w:t>
      </w:r>
      <w:r w:rsidR="00866235">
        <w:t>, osoby starsze</w:t>
      </w:r>
      <w:r>
        <w:t xml:space="preserve"> oraz pracownicy instytucji, którzy bezpośrednio pracują z publicznością o szczególnych potrzebach, są w stanie przywołać kluczowe zagadnienia czy przywołać opinie publiczności.</w:t>
      </w:r>
    </w:p>
    <w:p w14:paraId="03A96557" w14:textId="08B3D73E" w:rsidR="00DC4ECC" w:rsidRDefault="00DC4ECC" w:rsidP="005051B1">
      <w:pPr>
        <w:spacing w:line="360" w:lineRule="auto"/>
      </w:pPr>
      <w:r>
        <w:t xml:space="preserve">Autodiagnoza zakłada procesowe przyglądanie się instytucji. Nie jest możliwe szybkie i intuicyjne wypracowanie odpowiedzi na wszystkie pytania. Zachęcamy, żeby do namysłu nad pytaniami czy zadaniami z autodiagnozy dołączyć </w:t>
      </w:r>
      <w:r w:rsidR="00D74E01">
        <w:t>dowolne</w:t>
      </w:r>
      <w:r>
        <w:t xml:space="preserve"> narzędzia badawcze, </w:t>
      </w:r>
      <w:r w:rsidR="00866235">
        <w:t>na przykład</w:t>
      </w:r>
      <w:r>
        <w:t xml:space="preserve"> obserwacj</w:t>
      </w:r>
      <w:r w:rsidR="00866235">
        <w:t>ę</w:t>
      </w:r>
      <w:r>
        <w:t xml:space="preserve"> zachowań publiczności z niepełnosprawnościami </w:t>
      </w:r>
      <w:r w:rsidR="009B5CB8">
        <w:lastRenderedPageBreak/>
        <w:t>i</w:t>
      </w:r>
      <w:r w:rsidR="00830555">
        <w:t> </w:t>
      </w:r>
      <w:r w:rsidR="009B5CB8">
        <w:t xml:space="preserve">osób starszych </w:t>
      </w:r>
      <w:r>
        <w:t>podczas wydarzeń</w:t>
      </w:r>
      <w:r w:rsidR="00866235">
        <w:t xml:space="preserve"> (więcej o narzędziach badawczych: publikacja Narodowego Centrum Kultury pt. „</w:t>
      </w:r>
      <w:proofErr w:type="spellStart"/>
      <w:r w:rsidR="00866235">
        <w:t>Narzędziownik</w:t>
      </w:r>
      <w:proofErr w:type="spellEnd"/>
      <w:r w:rsidR="00866235">
        <w:t xml:space="preserve">. Diagnoza w kulturze”; </w:t>
      </w:r>
      <w:hyperlink r:id="rId11" w:tooltip="Witryna NCK z pdfem publikacji." w:history="1">
        <w:r w:rsidR="00866235" w:rsidRPr="00866235">
          <w:rPr>
            <w:rStyle w:val="Hipercze"/>
          </w:rPr>
          <w:t>link</w:t>
        </w:r>
      </w:hyperlink>
      <w:r w:rsidR="00866235">
        <w:t>)</w:t>
      </w:r>
      <w:r>
        <w:t xml:space="preserve">. </w:t>
      </w:r>
      <w:r w:rsidR="00830555">
        <w:br/>
      </w:r>
      <w:r>
        <w:t>Pomocne może być też dołączenie do autodiagnozy efektów ewaluacji projektów czy</w:t>
      </w:r>
      <w:r w:rsidR="00830555">
        <w:t> </w:t>
      </w:r>
      <w:r>
        <w:t xml:space="preserve">działań dostępnych oraz wsparcie </w:t>
      </w:r>
      <w:r w:rsidR="0010101E">
        <w:t xml:space="preserve">całego </w:t>
      </w:r>
      <w:r>
        <w:t>procesu lekturą, na</w:t>
      </w:r>
      <w:r w:rsidR="00D74E01">
        <w:t> </w:t>
      </w:r>
      <w:r>
        <w:t>przykład, raportu o</w:t>
      </w:r>
      <w:r w:rsidR="00830555">
        <w:t> </w:t>
      </w:r>
      <w:r>
        <w:t>stanie zapewnienia dostępności z 2021 roku.</w:t>
      </w:r>
    </w:p>
    <w:p w14:paraId="7D2D3482" w14:textId="5F0C0899" w:rsidR="00D74E01" w:rsidRDefault="00D74E01" w:rsidP="005051B1">
      <w:pPr>
        <w:spacing w:line="360" w:lineRule="auto"/>
      </w:pPr>
      <w:r w:rsidRPr="00D74E01">
        <w:rPr>
          <w:b/>
          <w:bCs/>
        </w:rPr>
        <w:t xml:space="preserve">Pracę nad autodiagnozą musi poprzedzić lektura </w:t>
      </w:r>
      <w:bookmarkStart w:id="0" w:name="_Hlk171063262"/>
      <w:r w:rsidR="00866235">
        <w:rPr>
          <w:b/>
          <w:bCs/>
        </w:rPr>
        <w:fldChar w:fldCharType="begin"/>
      </w:r>
      <w:r w:rsidR="00866235">
        <w:rPr>
          <w:b/>
          <w:bCs/>
        </w:rPr>
        <w:instrText>HYPERLINK "https://kultura-bez-barier.pfron.org.pl/fileadmin/Projekty_UE/kultura-bez-barier/2023-11-27_Model/Model_Doste__pnej_Kultury_2023.pdf?utm_campaign=pfron&amp;utm_source=df&amp;utm_medium=download" \o "Witryna PFRON z Modelem Dostępnej Kultury."</w:instrText>
      </w:r>
      <w:r w:rsidR="00866235">
        <w:rPr>
          <w:b/>
          <w:bCs/>
        </w:rPr>
      </w:r>
      <w:r w:rsidR="00866235">
        <w:rPr>
          <w:b/>
          <w:bCs/>
        </w:rPr>
        <w:fldChar w:fldCharType="separate"/>
      </w:r>
      <w:r w:rsidR="00866235">
        <w:rPr>
          <w:rStyle w:val="Hipercze"/>
          <w:b/>
          <w:bCs/>
        </w:rPr>
        <w:t>Modelu Dostępnej Kultury</w:t>
      </w:r>
      <w:r w:rsidR="00866235">
        <w:rPr>
          <w:b/>
          <w:bCs/>
        </w:rPr>
        <w:fldChar w:fldCharType="end"/>
      </w:r>
      <w:r>
        <w:t>.</w:t>
      </w:r>
    </w:p>
    <w:bookmarkEnd w:id="0"/>
    <w:p w14:paraId="06BE0ABB" w14:textId="7873C533" w:rsidR="00D74E01" w:rsidRDefault="00D74E01" w:rsidP="00830555">
      <w:pPr>
        <w:pStyle w:val="Nagwek2"/>
        <w:spacing w:before="720" w:line="360" w:lineRule="auto"/>
      </w:pPr>
      <w:r w:rsidRPr="00D74E01">
        <w:t>ZESPÓŁ</w:t>
      </w:r>
      <w:r>
        <w:t xml:space="preserve"> I NASZE </w:t>
      </w:r>
      <w:r w:rsidRPr="00D74E01">
        <w:t>KOMPETENCJE</w:t>
      </w:r>
    </w:p>
    <w:p w14:paraId="69A688E6" w14:textId="5B7D3AB3" w:rsidR="00570533" w:rsidRDefault="00570533" w:rsidP="005051B1">
      <w:pPr>
        <w:pStyle w:val="Akapitzlist"/>
        <w:numPr>
          <w:ilvl w:val="0"/>
          <w:numId w:val="3"/>
        </w:numPr>
        <w:spacing w:before="480" w:line="360" w:lineRule="auto"/>
        <w:rPr>
          <w:b/>
          <w:bCs/>
        </w:rPr>
      </w:pPr>
      <w:r w:rsidRPr="00570533">
        <w:rPr>
          <w:b/>
          <w:bCs/>
        </w:rPr>
        <w:t xml:space="preserve">Czy w </w:t>
      </w:r>
      <w:r>
        <w:rPr>
          <w:b/>
          <w:bCs/>
        </w:rPr>
        <w:t>instytucji</w:t>
      </w:r>
      <w:r w:rsidRPr="00570533">
        <w:rPr>
          <w:b/>
          <w:bCs/>
        </w:rPr>
        <w:t xml:space="preserve"> została podjęta </w:t>
      </w:r>
      <w:r w:rsidRPr="00570533">
        <w:rPr>
          <w:b/>
          <w:bCs/>
          <w:u w:val="single"/>
        </w:rPr>
        <w:t>oficjalnie</w:t>
      </w:r>
      <w:r w:rsidRPr="00570533">
        <w:rPr>
          <w:b/>
          <w:bCs/>
        </w:rPr>
        <w:t xml:space="preserve"> decyzja o rozwijaniu dostępności?</w:t>
      </w:r>
    </w:p>
    <w:p w14:paraId="5A695548" w14:textId="2F4502A4" w:rsidR="00570533" w:rsidRPr="00A3001D" w:rsidRDefault="00570533" w:rsidP="078BB955">
      <w:pPr>
        <w:pStyle w:val="Akapitzlist"/>
        <w:numPr>
          <w:ilvl w:val="0"/>
          <w:numId w:val="37"/>
        </w:numPr>
        <w:spacing w:before="480" w:line="360" w:lineRule="auto"/>
        <w:rPr>
          <w:b/>
          <w:bCs/>
          <w:color w:val="156082" w:themeColor="accent1"/>
        </w:rPr>
      </w:pPr>
      <w:r w:rsidRPr="00A3001D">
        <w:rPr>
          <w:b/>
          <w:bCs/>
          <w:color w:val="156082" w:themeColor="accent1"/>
        </w:rPr>
        <w:t>Tak.</w:t>
      </w:r>
    </w:p>
    <w:p w14:paraId="13A30483" w14:textId="0668AEEE" w:rsidR="00570533" w:rsidRPr="00EA30F5" w:rsidRDefault="00570533" w:rsidP="00570533">
      <w:pPr>
        <w:pStyle w:val="Akapitzlist"/>
        <w:numPr>
          <w:ilvl w:val="0"/>
          <w:numId w:val="37"/>
        </w:numPr>
        <w:spacing w:before="480" w:line="360" w:lineRule="auto"/>
      </w:pPr>
      <w:r w:rsidRPr="00EA30F5">
        <w:t>Nie</w:t>
      </w:r>
      <w:r w:rsidR="00B675EE" w:rsidRPr="00EA30F5">
        <w:t>.</w:t>
      </w:r>
    </w:p>
    <w:p w14:paraId="5CE5D2EE" w14:textId="067400C1" w:rsidR="00570533" w:rsidRDefault="00570533" w:rsidP="00570533">
      <w:pPr>
        <w:pStyle w:val="Akapitzlist"/>
        <w:numPr>
          <w:ilvl w:val="0"/>
          <w:numId w:val="37"/>
        </w:numPr>
        <w:spacing w:before="480" w:line="360" w:lineRule="auto"/>
      </w:pPr>
      <w:r>
        <w:t>Nie wiem.</w:t>
      </w:r>
    </w:p>
    <w:p w14:paraId="6CE7C970" w14:textId="20999ADD" w:rsidR="00570533" w:rsidRPr="00570533" w:rsidRDefault="00570533" w:rsidP="00570533">
      <w:pPr>
        <w:pStyle w:val="Akapitzlist"/>
        <w:numPr>
          <w:ilvl w:val="0"/>
          <w:numId w:val="3"/>
        </w:numPr>
        <w:spacing w:before="480" w:line="360" w:lineRule="auto"/>
        <w:rPr>
          <w:b/>
          <w:bCs/>
        </w:rPr>
      </w:pPr>
      <w:r w:rsidRPr="00570533">
        <w:rPr>
          <w:b/>
          <w:bCs/>
        </w:rPr>
        <w:t>W jaki sposób ta decyzja została ogłoszona?</w:t>
      </w:r>
    </w:p>
    <w:p w14:paraId="2D601EAB" w14:textId="42AA8CA0" w:rsidR="00570533" w:rsidRPr="00EA30F5" w:rsidRDefault="00570533" w:rsidP="00570533">
      <w:pPr>
        <w:pStyle w:val="Akapitzlist"/>
        <w:numPr>
          <w:ilvl w:val="0"/>
          <w:numId w:val="38"/>
        </w:numPr>
        <w:spacing w:before="480" w:line="360" w:lineRule="auto"/>
      </w:pPr>
      <w:r w:rsidRPr="00EA30F5">
        <w:t>Zarządzenie dyrektora</w:t>
      </w:r>
      <w:r w:rsidR="00A16613" w:rsidRPr="00EA30F5">
        <w:t xml:space="preserve">  </w:t>
      </w:r>
    </w:p>
    <w:p w14:paraId="3B7A4877" w14:textId="61B259CD" w:rsidR="00570533" w:rsidRDefault="00570533" w:rsidP="00570533">
      <w:pPr>
        <w:pStyle w:val="Akapitzlist"/>
        <w:numPr>
          <w:ilvl w:val="0"/>
          <w:numId w:val="38"/>
        </w:numPr>
        <w:spacing w:before="480" w:line="360" w:lineRule="auto"/>
      </w:pPr>
      <w:r>
        <w:t>Ogłoszenie w czasie zebranie zespołu.</w:t>
      </w:r>
    </w:p>
    <w:p w14:paraId="1F324219" w14:textId="3BEF2D87" w:rsidR="00570533" w:rsidRPr="00A3001D" w:rsidRDefault="00570533" w:rsidP="00570533">
      <w:pPr>
        <w:pStyle w:val="Akapitzlist"/>
        <w:numPr>
          <w:ilvl w:val="0"/>
          <w:numId w:val="38"/>
        </w:numPr>
        <w:spacing w:before="480" w:line="360" w:lineRule="auto"/>
        <w:rPr>
          <w:b/>
          <w:bCs/>
          <w:color w:val="156082" w:themeColor="accent1"/>
        </w:rPr>
      </w:pPr>
      <w:r w:rsidRPr="00A3001D">
        <w:rPr>
          <w:b/>
          <w:bCs/>
          <w:color w:val="156082" w:themeColor="accent1"/>
        </w:rPr>
        <w:t>Mail do zespołu.</w:t>
      </w:r>
    </w:p>
    <w:p w14:paraId="5846CDAB" w14:textId="4B201D17" w:rsidR="00570533" w:rsidRPr="00EA30F5" w:rsidRDefault="00570533" w:rsidP="00570533">
      <w:pPr>
        <w:pStyle w:val="Akapitzlist"/>
        <w:numPr>
          <w:ilvl w:val="0"/>
          <w:numId w:val="38"/>
        </w:numPr>
        <w:spacing w:before="480" w:line="360" w:lineRule="auto"/>
      </w:pPr>
      <w:r w:rsidRPr="00EA30F5">
        <w:t>Publikacja informacji na stronie internetowej lub w mediach społecznościowych</w:t>
      </w:r>
      <w:r w:rsidR="00BF4D78" w:rsidRPr="00EA30F5">
        <w:t>.</w:t>
      </w:r>
    </w:p>
    <w:p w14:paraId="63E44FFF" w14:textId="7E527213" w:rsidR="00570533" w:rsidRPr="0016736B" w:rsidRDefault="00570533" w:rsidP="00570533">
      <w:pPr>
        <w:pStyle w:val="Akapitzlist"/>
        <w:numPr>
          <w:ilvl w:val="0"/>
          <w:numId w:val="38"/>
        </w:numPr>
        <w:spacing w:before="480" w:line="360" w:lineRule="auto"/>
      </w:pPr>
      <w:r w:rsidRPr="0016736B">
        <w:t>Nie została ogłoszona.</w:t>
      </w:r>
    </w:p>
    <w:p w14:paraId="369AAB2B" w14:textId="1450E449" w:rsidR="00570533" w:rsidRPr="00570533" w:rsidRDefault="00570533" w:rsidP="00570533">
      <w:pPr>
        <w:pStyle w:val="Akapitzlist"/>
        <w:numPr>
          <w:ilvl w:val="0"/>
          <w:numId w:val="38"/>
        </w:numPr>
        <w:spacing w:before="480" w:line="360" w:lineRule="auto"/>
      </w:pPr>
      <w:r>
        <w:t>Nie wiem.</w:t>
      </w:r>
    </w:p>
    <w:p w14:paraId="1DCD289A" w14:textId="307EF8B3" w:rsidR="001E40FE" w:rsidRPr="001E40FE" w:rsidRDefault="001E40FE" w:rsidP="005051B1">
      <w:pPr>
        <w:pStyle w:val="Akapitzlist"/>
        <w:numPr>
          <w:ilvl w:val="0"/>
          <w:numId w:val="3"/>
        </w:numPr>
        <w:spacing w:before="480" w:line="360" w:lineRule="auto"/>
        <w:rPr>
          <w:b/>
          <w:bCs/>
        </w:rPr>
      </w:pPr>
      <w:r w:rsidRPr="51E3C003">
        <w:rPr>
          <w:b/>
          <w:bCs/>
        </w:rPr>
        <w:t>Czy w instytucji jest osoba pełniąca funkcję koordynator</w:t>
      </w:r>
      <w:r w:rsidR="00BF4D78" w:rsidRPr="51E3C003">
        <w:rPr>
          <w:b/>
          <w:bCs/>
        </w:rPr>
        <w:t>a</w:t>
      </w:r>
      <w:r w:rsidR="65070001" w:rsidRPr="51E3C003">
        <w:rPr>
          <w:b/>
          <w:bCs/>
        </w:rPr>
        <w:t>/koordynator</w:t>
      </w:r>
      <w:r w:rsidR="00BF4D78" w:rsidRPr="51E3C003">
        <w:rPr>
          <w:b/>
          <w:bCs/>
        </w:rPr>
        <w:t>ki</w:t>
      </w:r>
      <w:r w:rsidRPr="51E3C003">
        <w:rPr>
          <w:b/>
          <w:bCs/>
        </w:rPr>
        <w:t xml:space="preserve"> do spraw dostępności (lider</w:t>
      </w:r>
      <w:r w:rsidR="00866235" w:rsidRPr="51E3C003">
        <w:rPr>
          <w:b/>
          <w:bCs/>
        </w:rPr>
        <w:t>a</w:t>
      </w:r>
      <w:r w:rsidR="67316F27" w:rsidRPr="51E3C003">
        <w:rPr>
          <w:b/>
          <w:bCs/>
        </w:rPr>
        <w:t>/lider</w:t>
      </w:r>
      <w:r w:rsidRPr="51E3C003">
        <w:rPr>
          <w:b/>
          <w:bCs/>
        </w:rPr>
        <w:t>ki do spraw dostępności, specjalisty</w:t>
      </w:r>
      <w:r w:rsidR="31A8B2A5" w:rsidRPr="51E3C003">
        <w:rPr>
          <w:b/>
          <w:bCs/>
        </w:rPr>
        <w:t>/specjalis</w:t>
      </w:r>
      <w:r w:rsidR="00866235" w:rsidRPr="51E3C003">
        <w:rPr>
          <w:b/>
          <w:bCs/>
        </w:rPr>
        <w:t>tki</w:t>
      </w:r>
      <w:r w:rsidRPr="51E3C003">
        <w:rPr>
          <w:b/>
          <w:bCs/>
        </w:rPr>
        <w:t xml:space="preserve"> do spraw dostępności itp.)?</w:t>
      </w:r>
    </w:p>
    <w:p w14:paraId="52A41D7D" w14:textId="77777777" w:rsidR="001E40FE" w:rsidRPr="00EA30F5" w:rsidRDefault="001E40FE" w:rsidP="005051B1">
      <w:pPr>
        <w:pStyle w:val="Akapitzlist"/>
        <w:numPr>
          <w:ilvl w:val="0"/>
          <w:numId w:val="4"/>
        </w:numPr>
        <w:spacing w:line="360" w:lineRule="auto"/>
      </w:pPr>
      <w:r w:rsidRPr="00EA30F5">
        <w:t>Tak.</w:t>
      </w:r>
    </w:p>
    <w:p w14:paraId="7DE2D875" w14:textId="77777777" w:rsidR="001E40FE" w:rsidRPr="00A3001D" w:rsidRDefault="001E40FE" w:rsidP="005051B1">
      <w:pPr>
        <w:pStyle w:val="Akapitzlist"/>
        <w:numPr>
          <w:ilvl w:val="0"/>
          <w:numId w:val="4"/>
        </w:numPr>
        <w:spacing w:line="360" w:lineRule="auto"/>
        <w:rPr>
          <w:b/>
          <w:bCs/>
          <w:color w:val="156082" w:themeColor="accent1"/>
        </w:rPr>
      </w:pPr>
      <w:r w:rsidRPr="00A3001D">
        <w:rPr>
          <w:b/>
          <w:bCs/>
          <w:color w:val="156082" w:themeColor="accent1"/>
        </w:rPr>
        <w:t>Nie.</w:t>
      </w:r>
    </w:p>
    <w:p w14:paraId="61107512" w14:textId="22E2F140" w:rsidR="001E40FE" w:rsidRPr="00D84358" w:rsidRDefault="001E40FE" w:rsidP="005051B1">
      <w:pPr>
        <w:spacing w:line="360" w:lineRule="auto"/>
        <w:ind w:left="426"/>
        <w:rPr>
          <w:b/>
          <w:bCs/>
          <w:color w:val="0070C0"/>
        </w:rPr>
      </w:pPr>
      <w:r>
        <w:t>Dodatkowe uwagi:</w:t>
      </w:r>
      <w:r w:rsidR="00A16613">
        <w:t xml:space="preserve"> </w:t>
      </w:r>
      <w:r w:rsidR="00715ECF" w:rsidRPr="00D84358">
        <w:rPr>
          <w:b/>
          <w:bCs/>
          <w:color w:val="0070C0"/>
        </w:rPr>
        <w:t xml:space="preserve">W Teatrze Miejskim w Gliwicach nie została formalnie powołana osoba odpowiedzialna za dostępność – kwestie te są obecnie </w:t>
      </w:r>
      <w:r w:rsidR="00715ECF" w:rsidRPr="00D84358">
        <w:rPr>
          <w:b/>
          <w:bCs/>
          <w:color w:val="0070C0"/>
        </w:rPr>
        <w:lastRenderedPageBreak/>
        <w:t>nadzorowan</w:t>
      </w:r>
      <w:r w:rsidR="00481858" w:rsidRPr="00D84358">
        <w:rPr>
          <w:b/>
          <w:bCs/>
          <w:color w:val="0070C0"/>
        </w:rPr>
        <w:t xml:space="preserve">e są </w:t>
      </w:r>
      <w:r w:rsidR="00715ECF" w:rsidRPr="00D84358">
        <w:rPr>
          <w:b/>
          <w:bCs/>
          <w:color w:val="0070C0"/>
        </w:rPr>
        <w:t xml:space="preserve"> doraźnie, w zależności od charakteru wydarzenia i bieżących potrzeb.</w:t>
      </w:r>
    </w:p>
    <w:p w14:paraId="39514C1C" w14:textId="46CB64E4" w:rsidR="001E40FE" w:rsidRDefault="001E40FE" w:rsidP="005051B1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>
        <w:rPr>
          <w:b/>
          <w:bCs/>
        </w:rPr>
        <w:t>Czy zespół instytucji został poinformowany o tym, kto pełni tę funkcję?</w:t>
      </w:r>
    </w:p>
    <w:p w14:paraId="513E5F72" w14:textId="2FB5FA49" w:rsidR="001E40FE" w:rsidRPr="00EA30F5" w:rsidRDefault="001E40FE" w:rsidP="005051B1">
      <w:pPr>
        <w:pStyle w:val="Akapitzlist"/>
        <w:numPr>
          <w:ilvl w:val="0"/>
          <w:numId w:val="6"/>
        </w:numPr>
        <w:spacing w:line="360" w:lineRule="auto"/>
      </w:pPr>
      <w:r w:rsidRPr="00EA30F5">
        <w:t>Tak.</w:t>
      </w:r>
    </w:p>
    <w:p w14:paraId="50D4FF98" w14:textId="6FA4CFF8" w:rsidR="001E40FE" w:rsidRDefault="001E40FE" w:rsidP="005051B1">
      <w:pPr>
        <w:pStyle w:val="Akapitzlist"/>
        <w:numPr>
          <w:ilvl w:val="0"/>
          <w:numId w:val="6"/>
        </w:numPr>
        <w:spacing w:line="360" w:lineRule="auto"/>
      </w:pPr>
      <w:r w:rsidRPr="001E40FE">
        <w:t>Nie</w:t>
      </w:r>
      <w:r w:rsidR="0057338B">
        <w:t>.</w:t>
      </w:r>
    </w:p>
    <w:p w14:paraId="1EF5A2ED" w14:textId="5BDCCB87" w:rsidR="001E40FE" w:rsidRPr="00A3001D" w:rsidRDefault="001E40FE" w:rsidP="005051B1">
      <w:pPr>
        <w:pStyle w:val="Akapitzlist"/>
        <w:numPr>
          <w:ilvl w:val="0"/>
          <w:numId w:val="6"/>
        </w:numPr>
        <w:spacing w:line="360" w:lineRule="auto"/>
        <w:rPr>
          <w:b/>
          <w:bCs/>
          <w:color w:val="156082" w:themeColor="accent1"/>
        </w:rPr>
      </w:pPr>
      <w:r w:rsidRPr="00A3001D">
        <w:rPr>
          <w:b/>
          <w:bCs/>
          <w:color w:val="156082" w:themeColor="accent1"/>
        </w:rPr>
        <w:t>Nie dotyczy.</w:t>
      </w:r>
    </w:p>
    <w:p w14:paraId="063E4C08" w14:textId="77777777" w:rsidR="00EA30F5" w:rsidRDefault="001E40FE" w:rsidP="00EA30F5">
      <w:pPr>
        <w:spacing w:line="360" w:lineRule="auto"/>
        <w:ind w:left="360"/>
      </w:pPr>
      <w:r w:rsidRPr="001E40FE">
        <w:t xml:space="preserve">Dodatkowe uwagi, np.: </w:t>
      </w:r>
    </w:p>
    <w:p w14:paraId="6E867E25" w14:textId="6B931FF8" w:rsidR="001E40FE" w:rsidRPr="00EA30F5" w:rsidRDefault="001E40FE" w:rsidP="00EA30F5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 w:rsidRPr="00EA30F5">
        <w:rPr>
          <w:b/>
          <w:bCs/>
        </w:rPr>
        <w:t>Czy dane kontaktowe do koordynatora</w:t>
      </w:r>
      <w:r w:rsidR="7C0C8F55" w:rsidRPr="00EA30F5">
        <w:rPr>
          <w:b/>
          <w:bCs/>
        </w:rPr>
        <w:t>/koordynator</w:t>
      </w:r>
      <w:r w:rsidR="00866235" w:rsidRPr="00EA30F5">
        <w:rPr>
          <w:b/>
          <w:bCs/>
        </w:rPr>
        <w:t>ki</w:t>
      </w:r>
      <w:r w:rsidRPr="00EA30F5">
        <w:rPr>
          <w:b/>
          <w:bCs/>
        </w:rPr>
        <w:t xml:space="preserve"> dostępności są opublikowane</w:t>
      </w:r>
      <w:r w:rsidR="00830555" w:rsidRPr="00EA30F5">
        <w:rPr>
          <w:b/>
          <w:bCs/>
        </w:rPr>
        <w:t>,</w:t>
      </w:r>
      <w:r w:rsidRPr="00EA30F5">
        <w:rPr>
          <w:b/>
          <w:bCs/>
        </w:rPr>
        <w:t xml:space="preserve"> </w:t>
      </w:r>
      <w:r w:rsidR="0074011D" w:rsidRPr="00EA30F5">
        <w:rPr>
          <w:b/>
          <w:bCs/>
        </w:rPr>
        <w:t>np.</w:t>
      </w:r>
      <w:r w:rsidR="00830555" w:rsidRPr="00EA30F5">
        <w:rPr>
          <w:b/>
          <w:bCs/>
        </w:rPr>
        <w:t> </w:t>
      </w:r>
      <w:r w:rsidR="00570533" w:rsidRPr="00EA30F5">
        <w:rPr>
          <w:b/>
          <w:bCs/>
        </w:rPr>
        <w:t>na</w:t>
      </w:r>
      <w:r w:rsidR="00830555" w:rsidRPr="00EA30F5">
        <w:rPr>
          <w:b/>
          <w:bCs/>
        </w:rPr>
        <w:t> </w:t>
      </w:r>
      <w:r w:rsidRPr="00EA30F5">
        <w:rPr>
          <w:b/>
          <w:bCs/>
        </w:rPr>
        <w:t>stronie internetowej instytucji</w:t>
      </w:r>
      <w:r w:rsidR="00570533" w:rsidRPr="00EA30F5">
        <w:rPr>
          <w:b/>
          <w:bCs/>
        </w:rPr>
        <w:t>?</w:t>
      </w:r>
      <w:r w:rsidRPr="00EA30F5">
        <w:rPr>
          <w:b/>
          <w:bCs/>
        </w:rPr>
        <w:t xml:space="preserve"> </w:t>
      </w:r>
    </w:p>
    <w:p w14:paraId="6497818C" w14:textId="0BC2501A" w:rsidR="001E40FE" w:rsidRPr="00EA30F5" w:rsidRDefault="001E40FE" w:rsidP="005051B1">
      <w:pPr>
        <w:pStyle w:val="Akapitzlist"/>
        <w:numPr>
          <w:ilvl w:val="0"/>
          <w:numId w:val="7"/>
        </w:numPr>
        <w:spacing w:line="360" w:lineRule="auto"/>
      </w:pPr>
      <w:r w:rsidRPr="00EA30F5">
        <w:t>Tak.</w:t>
      </w:r>
    </w:p>
    <w:p w14:paraId="75A20DC2" w14:textId="3AF33F46" w:rsidR="001E40FE" w:rsidRDefault="001E40FE" w:rsidP="005051B1">
      <w:pPr>
        <w:pStyle w:val="Akapitzlist"/>
        <w:numPr>
          <w:ilvl w:val="0"/>
          <w:numId w:val="7"/>
        </w:numPr>
        <w:spacing w:line="360" w:lineRule="auto"/>
      </w:pPr>
      <w:r>
        <w:t>Nie.</w:t>
      </w:r>
    </w:p>
    <w:p w14:paraId="1E22C2EB" w14:textId="5A6F443A" w:rsidR="001E40FE" w:rsidRPr="00EA30F5" w:rsidRDefault="001E40FE" w:rsidP="005051B1">
      <w:pPr>
        <w:pStyle w:val="Akapitzlist"/>
        <w:numPr>
          <w:ilvl w:val="0"/>
          <w:numId w:val="7"/>
        </w:numPr>
        <w:spacing w:line="360" w:lineRule="auto"/>
        <w:rPr>
          <w:b/>
          <w:bCs/>
        </w:rPr>
      </w:pPr>
      <w:r w:rsidRPr="00D84358">
        <w:rPr>
          <w:b/>
          <w:bCs/>
          <w:color w:val="0070C0"/>
        </w:rPr>
        <w:t>Nie dotyczy</w:t>
      </w:r>
    </w:p>
    <w:p w14:paraId="4834E3A9" w14:textId="5C5344B6" w:rsidR="001E40FE" w:rsidRPr="001E40FE" w:rsidRDefault="00570533" w:rsidP="005051B1">
      <w:pPr>
        <w:spacing w:line="360" w:lineRule="auto"/>
        <w:ind w:left="360"/>
      </w:pPr>
      <w:r>
        <w:t>Jeśli tak, gdzie</w:t>
      </w:r>
      <w:r w:rsidR="006A070C">
        <w:t xml:space="preserve">: </w:t>
      </w:r>
    </w:p>
    <w:p w14:paraId="0D2E4DC6" w14:textId="7F949664" w:rsidR="001E40FE" w:rsidRPr="001E40FE" w:rsidRDefault="001E40FE" w:rsidP="005051B1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 w:rsidRPr="001E40FE">
        <w:rPr>
          <w:b/>
          <w:bCs/>
        </w:rPr>
        <w:t xml:space="preserve">Czy w instytucji jest zespół do spraw dostępności (formalnie </w:t>
      </w:r>
      <w:r w:rsidR="0010101E">
        <w:rPr>
          <w:b/>
          <w:bCs/>
        </w:rPr>
        <w:t xml:space="preserve">powołany </w:t>
      </w:r>
      <w:r w:rsidRPr="001E40FE">
        <w:rPr>
          <w:b/>
          <w:bCs/>
        </w:rPr>
        <w:t>lub</w:t>
      </w:r>
      <w:r w:rsidR="00570533">
        <w:rPr>
          <w:b/>
          <w:bCs/>
        </w:rPr>
        <w:t> </w:t>
      </w:r>
      <w:r w:rsidRPr="001E40FE">
        <w:rPr>
          <w:b/>
          <w:bCs/>
        </w:rPr>
        <w:t>nieformalny)?</w:t>
      </w:r>
    </w:p>
    <w:p w14:paraId="34D21536" w14:textId="79403B3D" w:rsidR="001E40FE" w:rsidRPr="00A3001D" w:rsidRDefault="001E40FE" w:rsidP="005051B1">
      <w:pPr>
        <w:pStyle w:val="Akapitzlist"/>
        <w:numPr>
          <w:ilvl w:val="0"/>
          <w:numId w:val="5"/>
        </w:numPr>
        <w:spacing w:line="360" w:lineRule="auto"/>
        <w:rPr>
          <w:b/>
          <w:bCs/>
          <w:color w:val="156082" w:themeColor="accent1"/>
        </w:rPr>
      </w:pPr>
      <w:r w:rsidRPr="00A3001D">
        <w:rPr>
          <w:b/>
          <w:bCs/>
          <w:color w:val="156082" w:themeColor="accent1"/>
        </w:rPr>
        <w:t>Tak.</w:t>
      </w:r>
    </w:p>
    <w:p w14:paraId="5D02C4FB" w14:textId="04BB060F" w:rsidR="001E40FE" w:rsidRDefault="001E40FE" w:rsidP="005051B1">
      <w:pPr>
        <w:pStyle w:val="Akapitzlist"/>
        <w:numPr>
          <w:ilvl w:val="0"/>
          <w:numId w:val="5"/>
        </w:numPr>
        <w:spacing w:line="360" w:lineRule="auto"/>
      </w:pPr>
      <w:r>
        <w:t>Nie.</w:t>
      </w:r>
    </w:p>
    <w:p w14:paraId="75FA19CE" w14:textId="774DF758" w:rsidR="006A070C" w:rsidRPr="00A3001D" w:rsidRDefault="001E40FE" w:rsidP="006A070C">
      <w:pPr>
        <w:spacing w:line="360" w:lineRule="auto"/>
        <w:jc w:val="both"/>
        <w:rPr>
          <w:color w:val="156082" w:themeColor="accent1"/>
        </w:rPr>
      </w:pPr>
      <w:r>
        <w:t>Dodatkowe uwagi:</w:t>
      </w:r>
      <w:r w:rsidR="006A070C">
        <w:t xml:space="preserve"> </w:t>
      </w:r>
      <w:r w:rsidR="00A34C4F" w:rsidRPr="00A3001D">
        <w:rPr>
          <w:b/>
          <w:bCs/>
          <w:color w:val="156082" w:themeColor="accent1"/>
        </w:rPr>
        <w:t>W Teatrze Miejskim w Gliwicach działa nieformalny kilkuosobowy zespół, który – obok swoich podstawowych obowiązków wynikających ze stanowisk – w razie potrzeby podejmuje się realizacji projektów dostępnościowych, odpowiadając na bieżące potrzeby instytucji i publiczności.</w:t>
      </w:r>
    </w:p>
    <w:p w14:paraId="6B45FBFA" w14:textId="16BCE56E" w:rsidR="001E40FE" w:rsidRDefault="001E40FE" w:rsidP="005051B1">
      <w:pPr>
        <w:spacing w:line="360" w:lineRule="auto"/>
        <w:ind w:left="360"/>
      </w:pPr>
    </w:p>
    <w:p w14:paraId="5A4FC6E3" w14:textId="452C7CA4" w:rsidR="001E40FE" w:rsidRDefault="001E40FE" w:rsidP="005051B1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>
        <w:rPr>
          <w:b/>
          <w:bCs/>
        </w:rPr>
        <w:t>Czy zespół instytucji został poinformowany o tym, kto wchodzi w skład zespołu do spraw dostępności?</w:t>
      </w:r>
    </w:p>
    <w:p w14:paraId="4AD97282" w14:textId="77777777" w:rsidR="001E40FE" w:rsidRPr="00EA30F5" w:rsidRDefault="001E40FE" w:rsidP="005051B1">
      <w:pPr>
        <w:pStyle w:val="Akapitzlist"/>
        <w:numPr>
          <w:ilvl w:val="0"/>
          <w:numId w:val="8"/>
        </w:numPr>
        <w:spacing w:line="360" w:lineRule="auto"/>
      </w:pPr>
      <w:r w:rsidRPr="00EA30F5">
        <w:t>Tak.</w:t>
      </w:r>
    </w:p>
    <w:p w14:paraId="5344D0C8" w14:textId="0E3C8A10" w:rsidR="0057338B" w:rsidRDefault="001E40FE" w:rsidP="005051B1">
      <w:pPr>
        <w:pStyle w:val="Akapitzlist"/>
        <w:numPr>
          <w:ilvl w:val="0"/>
          <w:numId w:val="8"/>
        </w:numPr>
        <w:spacing w:line="360" w:lineRule="auto"/>
      </w:pPr>
      <w:r w:rsidRPr="001E40FE">
        <w:t>Nie</w:t>
      </w:r>
      <w:r w:rsidR="00C54C47">
        <w:t>.</w:t>
      </w:r>
    </w:p>
    <w:p w14:paraId="31798E40" w14:textId="7A48BB42" w:rsidR="001E40FE" w:rsidRPr="00A3001D" w:rsidRDefault="001E40FE" w:rsidP="005051B1">
      <w:pPr>
        <w:pStyle w:val="Akapitzlist"/>
        <w:numPr>
          <w:ilvl w:val="0"/>
          <w:numId w:val="8"/>
        </w:numPr>
        <w:spacing w:line="360" w:lineRule="auto"/>
        <w:rPr>
          <w:b/>
          <w:bCs/>
          <w:color w:val="156082" w:themeColor="accent1"/>
        </w:rPr>
      </w:pPr>
      <w:r w:rsidRPr="00A3001D">
        <w:rPr>
          <w:b/>
          <w:bCs/>
          <w:color w:val="156082" w:themeColor="accent1"/>
        </w:rPr>
        <w:lastRenderedPageBreak/>
        <w:t xml:space="preserve">Nie dotyczy. </w:t>
      </w:r>
    </w:p>
    <w:p w14:paraId="0FD66532" w14:textId="734EB94E" w:rsidR="001E40FE" w:rsidRPr="005F6FB3" w:rsidRDefault="001E40FE" w:rsidP="005051B1">
      <w:pPr>
        <w:spacing w:line="360" w:lineRule="auto"/>
        <w:ind w:left="360"/>
        <w:rPr>
          <w:color w:val="EE0000"/>
        </w:rPr>
      </w:pPr>
      <w:r w:rsidRPr="001E40FE">
        <w:t xml:space="preserve">Dodatkowe uwagi, np.: jeśli tak, w jaki sposób? </w:t>
      </w:r>
    </w:p>
    <w:p w14:paraId="5EA52AB8" w14:textId="60FF9205" w:rsidR="0057338B" w:rsidRPr="0057338B" w:rsidRDefault="0057338B" w:rsidP="005051B1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 w:rsidRPr="0057338B">
        <w:rPr>
          <w:b/>
          <w:bCs/>
        </w:rPr>
        <w:t xml:space="preserve">Czy skład zespołu do spraw dostępności został podany </w:t>
      </w:r>
      <w:r w:rsidR="00C54C47">
        <w:rPr>
          <w:b/>
          <w:bCs/>
        </w:rPr>
        <w:t>np.</w:t>
      </w:r>
      <w:r w:rsidR="00570533">
        <w:rPr>
          <w:b/>
          <w:bCs/>
        </w:rPr>
        <w:t xml:space="preserve"> na stronie internetowej instytucji</w:t>
      </w:r>
      <w:r w:rsidRPr="0057338B">
        <w:rPr>
          <w:b/>
          <w:bCs/>
        </w:rPr>
        <w:t>?</w:t>
      </w:r>
    </w:p>
    <w:p w14:paraId="7F1F4C48" w14:textId="4791A800" w:rsidR="0057338B" w:rsidRPr="006A070C" w:rsidRDefault="0057338B" w:rsidP="005051B1">
      <w:pPr>
        <w:pStyle w:val="Akapitzlist"/>
        <w:numPr>
          <w:ilvl w:val="0"/>
          <w:numId w:val="9"/>
        </w:numPr>
        <w:spacing w:line="360" w:lineRule="auto"/>
      </w:pPr>
      <w:r w:rsidRPr="006A070C">
        <w:t>Tak</w:t>
      </w:r>
      <w:r w:rsidR="00C54C47" w:rsidRPr="006A070C">
        <w:t>.</w:t>
      </w:r>
    </w:p>
    <w:p w14:paraId="334DF874" w14:textId="39E6EE34" w:rsidR="00570533" w:rsidRPr="00EA30F5" w:rsidRDefault="0057338B" w:rsidP="005051B1">
      <w:pPr>
        <w:pStyle w:val="Akapitzlist"/>
        <w:numPr>
          <w:ilvl w:val="0"/>
          <w:numId w:val="8"/>
        </w:numPr>
        <w:spacing w:line="360" w:lineRule="auto"/>
      </w:pPr>
      <w:r w:rsidRPr="00EA30F5">
        <w:t>Nie</w:t>
      </w:r>
      <w:r w:rsidR="00C54C47" w:rsidRPr="00EA30F5">
        <w:t>.</w:t>
      </w:r>
    </w:p>
    <w:p w14:paraId="35F120EA" w14:textId="44D3A968" w:rsidR="00D74E01" w:rsidRPr="00A3001D" w:rsidRDefault="00570533" w:rsidP="00570533">
      <w:pPr>
        <w:pStyle w:val="Akapitzlist"/>
        <w:numPr>
          <w:ilvl w:val="0"/>
          <w:numId w:val="9"/>
        </w:numPr>
        <w:spacing w:line="360" w:lineRule="auto"/>
        <w:rPr>
          <w:b/>
          <w:bCs/>
          <w:color w:val="156082" w:themeColor="accent1"/>
        </w:rPr>
      </w:pPr>
      <w:r w:rsidRPr="00A3001D">
        <w:rPr>
          <w:b/>
          <w:bCs/>
          <w:color w:val="156082" w:themeColor="accent1"/>
        </w:rPr>
        <w:t>N</w:t>
      </w:r>
      <w:r w:rsidR="0057338B" w:rsidRPr="00A3001D">
        <w:rPr>
          <w:b/>
          <w:bCs/>
          <w:color w:val="156082" w:themeColor="accent1"/>
        </w:rPr>
        <w:t>ie dotyczy.</w:t>
      </w:r>
    </w:p>
    <w:p w14:paraId="24CA700A" w14:textId="0147E898" w:rsidR="00570533" w:rsidRDefault="00570533" w:rsidP="00570533">
      <w:pPr>
        <w:spacing w:line="360" w:lineRule="auto"/>
        <w:ind w:left="360"/>
      </w:pPr>
      <w:r>
        <w:t>Jeśli tak, gdzie</w:t>
      </w:r>
      <w:r w:rsidR="006A070C">
        <w:t>:</w:t>
      </w:r>
    </w:p>
    <w:p w14:paraId="1E12B894" w14:textId="04D3F639" w:rsidR="0057338B" w:rsidRPr="0057338B" w:rsidRDefault="0057338B" w:rsidP="005051B1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 w:rsidRPr="51E3C003">
        <w:rPr>
          <w:b/>
          <w:bCs/>
        </w:rPr>
        <w:t>W jakie prace jest angażowan</w:t>
      </w:r>
      <w:r w:rsidR="4158F724" w:rsidRPr="51E3C003">
        <w:rPr>
          <w:b/>
          <w:bCs/>
        </w:rPr>
        <w:t>a jest osoba zajmująca się koordynacją</w:t>
      </w:r>
      <w:r w:rsidRPr="51E3C003">
        <w:rPr>
          <w:b/>
          <w:bCs/>
        </w:rPr>
        <w:t xml:space="preserve"> dostępności w instytucji?</w:t>
      </w:r>
    </w:p>
    <w:p w14:paraId="265FE83B" w14:textId="23572B88" w:rsidR="0057338B" w:rsidRPr="00A0289A" w:rsidRDefault="0057338B" w:rsidP="005051B1">
      <w:pPr>
        <w:pStyle w:val="Akapitzlist"/>
        <w:numPr>
          <w:ilvl w:val="0"/>
          <w:numId w:val="11"/>
        </w:numPr>
        <w:spacing w:line="360" w:lineRule="auto"/>
      </w:pPr>
      <w:r w:rsidRPr="00A0289A">
        <w:t>Konsultuje wszystkie przygotowywane działania merytoryczne.</w:t>
      </w:r>
    </w:p>
    <w:p w14:paraId="485CD934" w14:textId="622DD539" w:rsidR="0057338B" w:rsidRPr="00A3001D" w:rsidRDefault="0057338B" w:rsidP="005051B1">
      <w:pPr>
        <w:pStyle w:val="Akapitzlist"/>
        <w:numPr>
          <w:ilvl w:val="0"/>
          <w:numId w:val="11"/>
        </w:numPr>
        <w:spacing w:line="360" w:lineRule="auto"/>
        <w:rPr>
          <w:b/>
          <w:bCs/>
          <w:color w:val="156082" w:themeColor="accent1"/>
        </w:rPr>
      </w:pPr>
      <w:r w:rsidRPr="00A3001D">
        <w:rPr>
          <w:b/>
          <w:bCs/>
          <w:color w:val="156082" w:themeColor="accent1"/>
        </w:rPr>
        <w:t>Konsultuje niektóre przygotowywane działania merytoryczne.</w:t>
      </w:r>
    </w:p>
    <w:p w14:paraId="2D057B74" w14:textId="1359DD3A" w:rsidR="0057338B" w:rsidRPr="00A3001D" w:rsidRDefault="0057338B" w:rsidP="005051B1">
      <w:pPr>
        <w:pStyle w:val="Akapitzlist"/>
        <w:numPr>
          <w:ilvl w:val="0"/>
          <w:numId w:val="11"/>
        </w:numPr>
        <w:spacing w:line="360" w:lineRule="auto"/>
        <w:rPr>
          <w:b/>
          <w:bCs/>
          <w:color w:val="156082" w:themeColor="accent1"/>
        </w:rPr>
      </w:pPr>
      <w:r w:rsidRPr="00A3001D">
        <w:rPr>
          <w:b/>
          <w:bCs/>
          <w:color w:val="156082" w:themeColor="accent1"/>
        </w:rPr>
        <w:t>Przygotowuje własne działania merytoryczne.</w:t>
      </w:r>
    </w:p>
    <w:p w14:paraId="465DE9A2" w14:textId="7988B4A9" w:rsidR="0057338B" w:rsidRPr="0057338B" w:rsidRDefault="0057338B" w:rsidP="005051B1">
      <w:pPr>
        <w:pStyle w:val="Akapitzlist"/>
        <w:numPr>
          <w:ilvl w:val="0"/>
          <w:numId w:val="11"/>
        </w:numPr>
        <w:spacing w:line="360" w:lineRule="auto"/>
      </w:pPr>
      <w:r w:rsidRPr="0057338B">
        <w:t>Samodzielnie udostępnia prowadzone działania merytoryczne</w:t>
      </w:r>
      <w:r>
        <w:t>.</w:t>
      </w:r>
    </w:p>
    <w:p w14:paraId="1BD8B330" w14:textId="106BDEA2" w:rsidR="0057338B" w:rsidRPr="0057338B" w:rsidRDefault="0057338B" w:rsidP="005051B1">
      <w:pPr>
        <w:pStyle w:val="Akapitzlist"/>
        <w:numPr>
          <w:ilvl w:val="0"/>
          <w:numId w:val="11"/>
        </w:numPr>
        <w:spacing w:line="360" w:lineRule="auto"/>
      </w:pPr>
      <w:r w:rsidRPr="0057338B">
        <w:t xml:space="preserve">Rozdziela budżet na zapewnianie dostępności w Twojej </w:t>
      </w:r>
      <w:r>
        <w:t>instytucji.</w:t>
      </w:r>
    </w:p>
    <w:p w14:paraId="635EE8EA" w14:textId="4DDA777C" w:rsidR="0057338B" w:rsidRPr="0057338B" w:rsidRDefault="0057338B" w:rsidP="005051B1">
      <w:pPr>
        <w:pStyle w:val="Akapitzlist"/>
        <w:numPr>
          <w:ilvl w:val="0"/>
          <w:numId w:val="11"/>
        </w:numPr>
        <w:spacing w:line="360" w:lineRule="auto"/>
      </w:pPr>
      <w:r w:rsidRPr="0057338B">
        <w:t>Prowadzi warsztaty o potrzebach osób z niepełnosprawnościami i osób starszych</w:t>
      </w:r>
      <w:r>
        <w:t>.</w:t>
      </w:r>
    </w:p>
    <w:p w14:paraId="4B1A46DA" w14:textId="5126A278" w:rsidR="0057338B" w:rsidRPr="0057338B" w:rsidRDefault="0057338B" w:rsidP="005051B1">
      <w:pPr>
        <w:pStyle w:val="Akapitzlist"/>
        <w:numPr>
          <w:ilvl w:val="0"/>
          <w:numId w:val="11"/>
        </w:numPr>
        <w:spacing w:line="360" w:lineRule="auto"/>
      </w:pPr>
      <w:r w:rsidRPr="0057338B">
        <w:t>Organizuje warsztaty o potrzebach osób z niepełnosprawnościami i osób starszych</w:t>
      </w:r>
      <w:r>
        <w:t>.</w:t>
      </w:r>
    </w:p>
    <w:p w14:paraId="4A1CFDF9" w14:textId="1BB24C2F" w:rsidR="0057338B" w:rsidRPr="00A3001D" w:rsidRDefault="0057338B" w:rsidP="005051B1">
      <w:pPr>
        <w:pStyle w:val="Akapitzlist"/>
        <w:numPr>
          <w:ilvl w:val="0"/>
          <w:numId w:val="11"/>
        </w:numPr>
        <w:spacing w:line="360" w:lineRule="auto"/>
        <w:rPr>
          <w:b/>
          <w:bCs/>
          <w:color w:val="156082" w:themeColor="accent1"/>
        </w:rPr>
      </w:pPr>
      <w:r w:rsidRPr="00A3001D">
        <w:rPr>
          <w:b/>
          <w:bCs/>
          <w:color w:val="156082" w:themeColor="accent1"/>
        </w:rPr>
        <w:t>Opracowuje wytyczne zapewniania dostępności w Twojej instytucji.</w:t>
      </w:r>
    </w:p>
    <w:p w14:paraId="55481F0F" w14:textId="1DA8A64A" w:rsidR="0057338B" w:rsidRPr="00A0289A" w:rsidRDefault="0057338B" w:rsidP="005051B1">
      <w:pPr>
        <w:pStyle w:val="Akapitzlist"/>
        <w:numPr>
          <w:ilvl w:val="0"/>
          <w:numId w:val="11"/>
        </w:numPr>
        <w:spacing w:line="360" w:lineRule="auto"/>
      </w:pPr>
      <w:r w:rsidRPr="00A0289A">
        <w:t>Stale współpracuje z dyrekcją Twojej instytucji.</w:t>
      </w:r>
    </w:p>
    <w:p w14:paraId="4ADC67FA" w14:textId="200E9D59" w:rsidR="0057338B" w:rsidRPr="00A3001D" w:rsidRDefault="0057338B" w:rsidP="005051B1">
      <w:pPr>
        <w:pStyle w:val="Akapitzlist"/>
        <w:numPr>
          <w:ilvl w:val="0"/>
          <w:numId w:val="11"/>
        </w:numPr>
        <w:spacing w:line="360" w:lineRule="auto"/>
        <w:rPr>
          <w:b/>
          <w:bCs/>
          <w:color w:val="156082" w:themeColor="accent1"/>
        </w:rPr>
      </w:pPr>
      <w:r w:rsidRPr="00A3001D">
        <w:rPr>
          <w:b/>
          <w:bCs/>
          <w:color w:val="156082" w:themeColor="accent1"/>
        </w:rPr>
        <w:t>Czasami współpracuje z dyrekcją Twojej instytucji.</w:t>
      </w:r>
    </w:p>
    <w:p w14:paraId="048DC062" w14:textId="54EC0C7E" w:rsidR="0057338B" w:rsidRPr="00A0289A" w:rsidRDefault="0057338B" w:rsidP="005051B1">
      <w:pPr>
        <w:pStyle w:val="Akapitzlist"/>
        <w:numPr>
          <w:ilvl w:val="0"/>
          <w:numId w:val="11"/>
        </w:numPr>
        <w:spacing w:line="360" w:lineRule="auto"/>
      </w:pPr>
      <w:r w:rsidRPr="00A0289A">
        <w:t>Kieruje pracami zespołu ds. zapewniania dostępności.</w:t>
      </w:r>
    </w:p>
    <w:p w14:paraId="4D1A2BEB" w14:textId="77777777" w:rsidR="0057338B" w:rsidRPr="00A3001D" w:rsidRDefault="0057338B" w:rsidP="005051B1">
      <w:pPr>
        <w:pStyle w:val="Akapitzlist"/>
        <w:numPr>
          <w:ilvl w:val="0"/>
          <w:numId w:val="11"/>
        </w:numPr>
        <w:spacing w:line="360" w:lineRule="auto"/>
        <w:rPr>
          <w:b/>
          <w:bCs/>
          <w:color w:val="156082" w:themeColor="accent1"/>
        </w:rPr>
      </w:pPr>
      <w:r w:rsidRPr="00A3001D">
        <w:rPr>
          <w:b/>
          <w:bCs/>
          <w:color w:val="156082" w:themeColor="accent1"/>
        </w:rPr>
        <w:t>Dba o wypełnianie minimów ustawowych w zakresie zapewniania dostępności</w:t>
      </w:r>
    </w:p>
    <w:p w14:paraId="18BD1613" w14:textId="7F87EF66" w:rsidR="0057338B" w:rsidRDefault="0057338B" w:rsidP="005051B1">
      <w:pPr>
        <w:pStyle w:val="Akapitzlist"/>
        <w:numPr>
          <w:ilvl w:val="0"/>
          <w:numId w:val="11"/>
        </w:numPr>
        <w:spacing w:line="360" w:lineRule="auto"/>
      </w:pPr>
      <w:r w:rsidRPr="0057338B">
        <w:t>Nie wiem</w:t>
      </w:r>
      <w:r>
        <w:t>.</w:t>
      </w:r>
    </w:p>
    <w:p w14:paraId="6F18E9A3" w14:textId="6A507AE5" w:rsidR="0057338B" w:rsidRPr="0057338B" w:rsidRDefault="0057338B" w:rsidP="005051B1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 w:rsidRPr="0057338B">
        <w:rPr>
          <w:b/>
          <w:bCs/>
        </w:rPr>
        <w:t>W jakie prace jest angażowany zespół do spraw dostępności w instytucji?</w:t>
      </w:r>
    </w:p>
    <w:p w14:paraId="29C808D4" w14:textId="77777777" w:rsidR="0057338B" w:rsidRPr="0057338B" w:rsidRDefault="0057338B" w:rsidP="005051B1">
      <w:pPr>
        <w:pStyle w:val="Akapitzlist"/>
        <w:numPr>
          <w:ilvl w:val="0"/>
          <w:numId w:val="11"/>
        </w:numPr>
        <w:spacing w:line="360" w:lineRule="auto"/>
      </w:pPr>
      <w:r w:rsidRPr="0057338B">
        <w:t>Konsultuje wszystkie przygotowywane działania merytoryczne</w:t>
      </w:r>
      <w:r>
        <w:t>.</w:t>
      </w:r>
    </w:p>
    <w:p w14:paraId="7A07752B" w14:textId="77777777" w:rsidR="0057338B" w:rsidRPr="00A3001D" w:rsidRDefault="0057338B" w:rsidP="005051B1">
      <w:pPr>
        <w:pStyle w:val="Akapitzlist"/>
        <w:numPr>
          <w:ilvl w:val="0"/>
          <w:numId w:val="11"/>
        </w:numPr>
        <w:spacing w:line="360" w:lineRule="auto"/>
        <w:rPr>
          <w:b/>
          <w:bCs/>
          <w:color w:val="156082" w:themeColor="accent1"/>
        </w:rPr>
      </w:pPr>
      <w:r w:rsidRPr="00A3001D">
        <w:rPr>
          <w:b/>
          <w:bCs/>
          <w:color w:val="156082" w:themeColor="accent1"/>
        </w:rPr>
        <w:lastRenderedPageBreak/>
        <w:t>Konsultuje niektóre przygotowywane działania merytoryczne.</w:t>
      </w:r>
    </w:p>
    <w:p w14:paraId="0B26EFC1" w14:textId="77777777" w:rsidR="0057338B" w:rsidRPr="00E562CB" w:rsidRDefault="0057338B" w:rsidP="005051B1">
      <w:pPr>
        <w:pStyle w:val="Akapitzlist"/>
        <w:numPr>
          <w:ilvl w:val="0"/>
          <w:numId w:val="11"/>
        </w:numPr>
        <w:spacing w:line="360" w:lineRule="auto"/>
        <w:rPr>
          <w:b/>
          <w:bCs/>
        </w:rPr>
      </w:pPr>
      <w:r w:rsidRPr="00A3001D">
        <w:rPr>
          <w:b/>
          <w:bCs/>
          <w:color w:val="156082" w:themeColor="accent1"/>
        </w:rPr>
        <w:t>Przygotowuje własne działania merytoryczne</w:t>
      </w:r>
      <w:r w:rsidRPr="00E562CB">
        <w:rPr>
          <w:b/>
          <w:bCs/>
        </w:rPr>
        <w:t>.</w:t>
      </w:r>
    </w:p>
    <w:p w14:paraId="6FC87FC6" w14:textId="77777777" w:rsidR="0057338B" w:rsidRPr="0057338B" w:rsidRDefault="0057338B" w:rsidP="005051B1">
      <w:pPr>
        <w:pStyle w:val="Akapitzlist"/>
        <w:numPr>
          <w:ilvl w:val="0"/>
          <w:numId w:val="11"/>
        </w:numPr>
        <w:spacing w:line="360" w:lineRule="auto"/>
      </w:pPr>
      <w:r w:rsidRPr="0057338B">
        <w:t>Samodzielnie udostępnia prowadzone działania merytoryczne</w:t>
      </w:r>
      <w:r>
        <w:t>.</w:t>
      </w:r>
    </w:p>
    <w:p w14:paraId="79DAC5C3" w14:textId="77777777" w:rsidR="0057338B" w:rsidRPr="0057338B" w:rsidRDefault="0057338B" w:rsidP="005051B1">
      <w:pPr>
        <w:pStyle w:val="Akapitzlist"/>
        <w:numPr>
          <w:ilvl w:val="0"/>
          <w:numId w:val="11"/>
        </w:numPr>
        <w:spacing w:line="360" w:lineRule="auto"/>
      </w:pPr>
      <w:r w:rsidRPr="0057338B">
        <w:t xml:space="preserve">Rozdziela budżet na zapewnianie dostępności w Twojej </w:t>
      </w:r>
      <w:r>
        <w:t>instytucji.</w:t>
      </w:r>
    </w:p>
    <w:p w14:paraId="58E1CD56" w14:textId="77777777" w:rsidR="0057338B" w:rsidRPr="0057338B" w:rsidRDefault="0057338B" w:rsidP="005051B1">
      <w:pPr>
        <w:pStyle w:val="Akapitzlist"/>
        <w:numPr>
          <w:ilvl w:val="0"/>
          <w:numId w:val="11"/>
        </w:numPr>
        <w:spacing w:line="360" w:lineRule="auto"/>
      </w:pPr>
      <w:r w:rsidRPr="0057338B">
        <w:t>Prowadzi warsztaty o potrzebach osób z niepełnosprawnościami i osób starszych</w:t>
      </w:r>
      <w:r>
        <w:t>.</w:t>
      </w:r>
    </w:p>
    <w:p w14:paraId="698F540D" w14:textId="26FB1A7A" w:rsidR="0057338B" w:rsidRPr="0057338B" w:rsidRDefault="0057338B" w:rsidP="005051B1">
      <w:pPr>
        <w:pStyle w:val="Akapitzlist"/>
        <w:numPr>
          <w:ilvl w:val="0"/>
          <w:numId w:val="11"/>
        </w:numPr>
        <w:spacing w:line="360" w:lineRule="auto"/>
      </w:pPr>
      <w:r w:rsidRPr="0057338B">
        <w:t>Organizuje warsztaty o potrzebach osób z niepełnosprawnościami i</w:t>
      </w:r>
      <w:r w:rsidR="00830555">
        <w:t> </w:t>
      </w:r>
      <w:r w:rsidRPr="0057338B">
        <w:t>osób</w:t>
      </w:r>
      <w:r w:rsidR="00830555">
        <w:t> </w:t>
      </w:r>
      <w:r w:rsidRPr="0057338B">
        <w:t>starszych</w:t>
      </w:r>
      <w:r>
        <w:t>.</w:t>
      </w:r>
    </w:p>
    <w:p w14:paraId="3A986192" w14:textId="77777777" w:rsidR="0057338B" w:rsidRPr="00C658E7" w:rsidRDefault="0057338B" w:rsidP="005051B1">
      <w:pPr>
        <w:pStyle w:val="Akapitzlist"/>
        <w:numPr>
          <w:ilvl w:val="0"/>
          <w:numId w:val="11"/>
        </w:numPr>
        <w:spacing w:line="360" w:lineRule="auto"/>
        <w:rPr>
          <w:b/>
          <w:bCs/>
        </w:rPr>
      </w:pPr>
      <w:r w:rsidRPr="00A3001D">
        <w:rPr>
          <w:b/>
          <w:bCs/>
          <w:color w:val="156082" w:themeColor="accent1"/>
        </w:rPr>
        <w:t>Opracowuje wytyczne zapewniania dostępności w Twojej instytucji</w:t>
      </w:r>
      <w:r w:rsidRPr="00C658E7">
        <w:rPr>
          <w:b/>
          <w:bCs/>
        </w:rPr>
        <w:t>.</w:t>
      </w:r>
    </w:p>
    <w:p w14:paraId="02E3F8A2" w14:textId="77777777" w:rsidR="0057338B" w:rsidRPr="0057338B" w:rsidRDefault="0057338B" w:rsidP="005051B1">
      <w:pPr>
        <w:pStyle w:val="Akapitzlist"/>
        <w:numPr>
          <w:ilvl w:val="0"/>
          <w:numId w:val="11"/>
        </w:numPr>
        <w:spacing w:line="360" w:lineRule="auto"/>
      </w:pPr>
      <w:r w:rsidRPr="0057338B">
        <w:t xml:space="preserve">Stale współpracuje z dyrekcją Twojej </w:t>
      </w:r>
      <w:r>
        <w:t>instytucji.</w:t>
      </w:r>
    </w:p>
    <w:p w14:paraId="7EC6031D" w14:textId="77777777" w:rsidR="0057338B" w:rsidRPr="00A3001D" w:rsidRDefault="0057338B" w:rsidP="005051B1">
      <w:pPr>
        <w:pStyle w:val="Akapitzlist"/>
        <w:numPr>
          <w:ilvl w:val="0"/>
          <w:numId w:val="11"/>
        </w:numPr>
        <w:spacing w:line="360" w:lineRule="auto"/>
        <w:rPr>
          <w:b/>
          <w:bCs/>
          <w:color w:val="156082" w:themeColor="accent1"/>
        </w:rPr>
      </w:pPr>
      <w:r w:rsidRPr="00A3001D">
        <w:rPr>
          <w:b/>
          <w:bCs/>
          <w:color w:val="156082" w:themeColor="accent1"/>
        </w:rPr>
        <w:t>Czasami współpracuje z dyrekcją Twojej instytucji.</w:t>
      </w:r>
    </w:p>
    <w:p w14:paraId="0D726C72" w14:textId="77777777" w:rsidR="0057338B" w:rsidRPr="0057338B" w:rsidRDefault="0057338B" w:rsidP="005051B1">
      <w:pPr>
        <w:pStyle w:val="Akapitzlist"/>
        <w:numPr>
          <w:ilvl w:val="0"/>
          <w:numId w:val="11"/>
        </w:numPr>
        <w:spacing w:line="360" w:lineRule="auto"/>
      </w:pPr>
      <w:r w:rsidRPr="0057338B">
        <w:t>Kieruje pracami zespołu ds. zapewniania dostępności</w:t>
      </w:r>
      <w:r>
        <w:t>.</w:t>
      </w:r>
    </w:p>
    <w:p w14:paraId="79B71406" w14:textId="5BEBD31A" w:rsidR="0057338B" w:rsidRPr="00ED380E" w:rsidRDefault="0057338B" w:rsidP="005051B1">
      <w:pPr>
        <w:pStyle w:val="Akapitzlist"/>
        <w:numPr>
          <w:ilvl w:val="0"/>
          <w:numId w:val="11"/>
        </w:numPr>
        <w:spacing w:line="360" w:lineRule="auto"/>
        <w:rPr>
          <w:b/>
          <w:bCs/>
          <w:color w:val="156082" w:themeColor="accent1"/>
        </w:rPr>
      </w:pPr>
      <w:r w:rsidRPr="00ED380E">
        <w:rPr>
          <w:b/>
          <w:bCs/>
          <w:color w:val="156082" w:themeColor="accent1"/>
        </w:rPr>
        <w:t>Dba o wypełnianie minimów ustawowych w zakresie zapewniania dostępności</w:t>
      </w:r>
      <w:r w:rsidR="00E25C33" w:rsidRPr="00ED380E">
        <w:rPr>
          <w:b/>
          <w:bCs/>
          <w:color w:val="156082" w:themeColor="accent1"/>
        </w:rPr>
        <w:t>.</w:t>
      </w:r>
    </w:p>
    <w:p w14:paraId="7F88165F" w14:textId="77777777" w:rsidR="0057338B" w:rsidRDefault="0057338B" w:rsidP="005051B1">
      <w:pPr>
        <w:pStyle w:val="Akapitzlist"/>
        <w:numPr>
          <w:ilvl w:val="0"/>
          <w:numId w:val="11"/>
        </w:numPr>
        <w:spacing w:line="360" w:lineRule="auto"/>
      </w:pPr>
      <w:r w:rsidRPr="0057338B">
        <w:t>Nie wiem</w:t>
      </w:r>
      <w:r>
        <w:t>.</w:t>
      </w:r>
    </w:p>
    <w:p w14:paraId="1845BF61" w14:textId="2AB4FB9F" w:rsidR="0057338B" w:rsidRPr="0057338B" w:rsidRDefault="0057338B" w:rsidP="005051B1">
      <w:pPr>
        <w:pStyle w:val="Akapitzlist"/>
        <w:numPr>
          <w:ilvl w:val="0"/>
          <w:numId w:val="3"/>
        </w:numPr>
        <w:spacing w:before="240" w:line="360" w:lineRule="auto"/>
        <w:rPr>
          <w:b/>
          <w:bCs/>
        </w:rPr>
      </w:pPr>
      <w:r w:rsidRPr="51E3C003">
        <w:rPr>
          <w:b/>
          <w:bCs/>
        </w:rPr>
        <w:t>Czy w instytucji były prowadzone warsztaty o potrzebach osób z</w:t>
      </w:r>
      <w:r w:rsidR="00570533" w:rsidRPr="51E3C003">
        <w:rPr>
          <w:b/>
          <w:bCs/>
        </w:rPr>
        <w:t> </w:t>
      </w:r>
      <w:r w:rsidRPr="51E3C003">
        <w:rPr>
          <w:b/>
          <w:bCs/>
        </w:rPr>
        <w:t>niepełnosprawnościami i osób starszych?</w:t>
      </w:r>
    </w:p>
    <w:p w14:paraId="718FBB3D" w14:textId="73FF02F6" w:rsidR="0057338B" w:rsidRPr="00ED380E" w:rsidRDefault="0057338B" w:rsidP="005051B1">
      <w:pPr>
        <w:pStyle w:val="Akapitzlist"/>
        <w:numPr>
          <w:ilvl w:val="0"/>
          <w:numId w:val="12"/>
        </w:numPr>
        <w:spacing w:before="240" w:line="360" w:lineRule="auto"/>
        <w:rPr>
          <w:b/>
          <w:bCs/>
          <w:color w:val="156082" w:themeColor="accent1"/>
        </w:rPr>
      </w:pPr>
      <w:r w:rsidRPr="00ED380E">
        <w:rPr>
          <w:b/>
          <w:bCs/>
          <w:color w:val="156082" w:themeColor="accent1"/>
        </w:rPr>
        <w:t>Tak.</w:t>
      </w:r>
    </w:p>
    <w:p w14:paraId="360BCD07" w14:textId="49001153" w:rsidR="0057338B" w:rsidRDefault="0057338B" w:rsidP="005051B1">
      <w:pPr>
        <w:pStyle w:val="Akapitzlist"/>
        <w:numPr>
          <w:ilvl w:val="0"/>
          <w:numId w:val="12"/>
        </w:numPr>
        <w:spacing w:before="240" w:line="360" w:lineRule="auto"/>
      </w:pPr>
      <w:r>
        <w:t>Nie.</w:t>
      </w:r>
    </w:p>
    <w:p w14:paraId="422BB06D" w14:textId="1A861753" w:rsidR="0057338B" w:rsidRDefault="0057338B" w:rsidP="005051B1">
      <w:pPr>
        <w:pStyle w:val="Akapitzlist"/>
        <w:numPr>
          <w:ilvl w:val="0"/>
          <w:numId w:val="12"/>
        </w:numPr>
        <w:spacing w:before="240" w:line="360" w:lineRule="auto"/>
      </w:pPr>
      <w:r>
        <w:t>Nie wiemy.</w:t>
      </w:r>
    </w:p>
    <w:p w14:paraId="69D38355" w14:textId="1633BF4B" w:rsidR="0057338B" w:rsidRPr="0057338B" w:rsidRDefault="0057338B" w:rsidP="005051B1">
      <w:pPr>
        <w:pStyle w:val="Akapitzlist"/>
        <w:numPr>
          <w:ilvl w:val="0"/>
          <w:numId w:val="3"/>
        </w:numPr>
        <w:spacing w:line="360" w:lineRule="auto"/>
        <w:rPr>
          <w:b/>
          <w:bCs/>
        </w:rPr>
      </w:pPr>
      <w:r w:rsidRPr="0057338B">
        <w:rPr>
          <w:b/>
          <w:bCs/>
        </w:rPr>
        <w:t>Kto brał udział w takich szkoleniach?</w:t>
      </w:r>
    </w:p>
    <w:p w14:paraId="5B7628A8" w14:textId="62EC83E3" w:rsidR="0057338B" w:rsidRDefault="0057338B" w:rsidP="005051B1">
      <w:pPr>
        <w:pStyle w:val="Akapitzlist"/>
        <w:numPr>
          <w:ilvl w:val="0"/>
          <w:numId w:val="13"/>
        </w:numPr>
        <w:spacing w:before="240" w:line="360" w:lineRule="auto"/>
      </w:pPr>
      <w:r>
        <w:t>Wszyscy pracownicy</w:t>
      </w:r>
      <w:r w:rsidR="002C2ECE">
        <w:t>.</w:t>
      </w:r>
    </w:p>
    <w:p w14:paraId="29E1CB56" w14:textId="268C784E" w:rsidR="0057338B" w:rsidRDefault="0057338B" w:rsidP="005051B1">
      <w:pPr>
        <w:pStyle w:val="Akapitzlist"/>
        <w:numPr>
          <w:ilvl w:val="0"/>
          <w:numId w:val="13"/>
        </w:numPr>
        <w:spacing w:before="240" w:line="360" w:lineRule="auto"/>
      </w:pPr>
      <w:r>
        <w:t>Większość pracowników</w:t>
      </w:r>
      <w:r w:rsidR="002C2ECE">
        <w:t>.</w:t>
      </w:r>
    </w:p>
    <w:p w14:paraId="53FA54FD" w14:textId="640E4845" w:rsidR="0057338B" w:rsidRPr="00ED380E" w:rsidRDefault="0057338B" w:rsidP="005051B1">
      <w:pPr>
        <w:pStyle w:val="Akapitzlist"/>
        <w:numPr>
          <w:ilvl w:val="0"/>
          <w:numId w:val="13"/>
        </w:numPr>
        <w:spacing w:before="240" w:line="360" w:lineRule="auto"/>
        <w:rPr>
          <w:b/>
          <w:bCs/>
          <w:color w:val="156082" w:themeColor="accent1"/>
        </w:rPr>
      </w:pPr>
      <w:r w:rsidRPr="00ED380E">
        <w:rPr>
          <w:b/>
          <w:bCs/>
          <w:color w:val="156082" w:themeColor="accent1"/>
        </w:rPr>
        <w:t>Nieliczni pracownicy.</w:t>
      </w:r>
    </w:p>
    <w:p w14:paraId="0118A850" w14:textId="37B38594" w:rsidR="0057338B" w:rsidRDefault="0057338B" w:rsidP="005051B1">
      <w:pPr>
        <w:pStyle w:val="Akapitzlist"/>
        <w:numPr>
          <w:ilvl w:val="0"/>
          <w:numId w:val="13"/>
        </w:numPr>
        <w:spacing w:before="240" w:line="360" w:lineRule="auto"/>
      </w:pPr>
      <w:r>
        <w:t>Nie wiem.</w:t>
      </w:r>
    </w:p>
    <w:p w14:paraId="41EA8F73" w14:textId="6F17183A" w:rsidR="0057338B" w:rsidRPr="0057338B" w:rsidRDefault="0057338B" w:rsidP="005051B1">
      <w:pPr>
        <w:pStyle w:val="Akapitzlist"/>
        <w:numPr>
          <w:ilvl w:val="0"/>
          <w:numId w:val="3"/>
        </w:numPr>
        <w:spacing w:before="240" w:line="360" w:lineRule="auto"/>
        <w:rPr>
          <w:b/>
          <w:bCs/>
        </w:rPr>
      </w:pPr>
      <w:r w:rsidRPr="0057338B">
        <w:rPr>
          <w:b/>
          <w:bCs/>
        </w:rPr>
        <w:t xml:space="preserve">Czy w szkoleniach brali też udział </w:t>
      </w:r>
      <w:r w:rsidR="00866235">
        <w:rPr>
          <w:b/>
          <w:bCs/>
        </w:rPr>
        <w:t>w</w:t>
      </w:r>
      <w:r w:rsidRPr="0057338B">
        <w:rPr>
          <w:b/>
          <w:bCs/>
        </w:rPr>
        <w:t>olontariusze?</w:t>
      </w:r>
    </w:p>
    <w:p w14:paraId="3760F9A9" w14:textId="75EFFDD5" w:rsidR="0057338B" w:rsidRDefault="0057338B" w:rsidP="005051B1">
      <w:pPr>
        <w:pStyle w:val="Akapitzlist"/>
        <w:numPr>
          <w:ilvl w:val="0"/>
          <w:numId w:val="14"/>
        </w:numPr>
        <w:spacing w:before="240" w:line="360" w:lineRule="auto"/>
      </w:pPr>
      <w:r>
        <w:t>Tak, wszyscy</w:t>
      </w:r>
      <w:r w:rsidR="002C2ECE">
        <w:t>.</w:t>
      </w:r>
    </w:p>
    <w:p w14:paraId="5FDAD47B" w14:textId="21A4AA63" w:rsidR="0057338B" w:rsidRDefault="0057338B" w:rsidP="005051B1">
      <w:pPr>
        <w:pStyle w:val="Akapitzlist"/>
        <w:numPr>
          <w:ilvl w:val="0"/>
          <w:numId w:val="14"/>
        </w:numPr>
        <w:spacing w:before="240" w:line="360" w:lineRule="auto"/>
      </w:pPr>
      <w:r>
        <w:t>Tak, część.</w:t>
      </w:r>
    </w:p>
    <w:p w14:paraId="5F7EBA59" w14:textId="6B3D5094" w:rsidR="0057338B" w:rsidRPr="00ED380E" w:rsidRDefault="0057338B" w:rsidP="005051B1">
      <w:pPr>
        <w:pStyle w:val="Akapitzlist"/>
        <w:numPr>
          <w:ilvl w:val="0"/>
          <w:numId w:val="14"/>
        </w:numPr>
        <w:spacing w:before="240" w:line="360" w:lineRule="auto"/>
        <w:rPr>
          <w:b/>
          <w:bCs/>
          <w:color w:val="156082" w:themeColor="accent1"/>
        </w:rPr>
      </w:pPr>
      <w:r w:rsidRPr="00ED380E">
        <w:rPr>
          <w:b/>
          <w:bCs/>
          <w:color w:val="156082" w:themeColor="accent1"/>
        </w:rPr>
        <w:t>Nie.</w:t>
      </w:r>
    </w:p>
    <w:p w14:paraId="49B3AF80" w14:textId="6CA7BFC6" w:rsidR="0057338B" w:rsidRDefault="0057338B" w:rsidP="005051B1">
      <w:pPr>
        <w:pStyle w:val="Akapitzlist"/>
        <w:numPr>
          <w:ilvl w:val="0"/>
          <w:numId w:val="14"/>
        </w:numPr>
        <w:spacing w:before="240" w:line="360" w:lineRule="auto"/>
      </w:pPr>
      <w:r>
        <w:lastRenderedPageBreak/>
        <w:t>Nie wiem.</w:t>
      </w:r>
    </w:p>
    <w:p w14:paraId="530E62CD" w14:textId="650B290C" w:rsidR="0057338B" w:rsidRPr="0057338B" w:rsidRDefault="0057338B" w:rsidP="005051B1">
      <w:pPr>
        <w:pStyle w:val="Akapitzlist"/>
        <w:numPr>
          <w:ilvl w:val="0"/>
          <w:numId w:val="3"/>
        </w:numPr>
        <w:spacing w:before="240" w:line="360" w:lineRule="auto"/>
        <w:rPr>
          <w:b/>
          <w:bCs/>
        </w:rPr>
      </w:pPr>
      <w:r w:rsidRPr="51E3C003">
        <w:rPr>
          <w:b/>
          <w:bCs/>
        </w:rPr>
        <w:t>Czy w szkoleniach brali udział współpracownicy</w:t>
      </w:r>
      <w:r w:rsidR="39963087" w:rsidRPr="51E3C003">
        <w:rPr>
          <w:b/>
          <w:bCs/>
        </w:rPr>
        <w:t>/współpracowni</w:t>
      </w:r>
      <w:r w:rsidR="00866235" w:rsidRPr="51E3C003">
        <w:rPr>
          <w:b/>
          <w:bCs/>
        </w:rPr>
        <w:t xml:space="preserve">czki </w:t>
      </w:r>
      <w:r w:rsidRPr="51E3C003">
        <w:rPr>
          <w:b/>
          <w:bCs/>
        </w:rPr>
        <w:t>(np. instruktorzy</w:t>
      </w:r>
      <w:r w:rsidR="519C4B25" w:rsidRPr="51E3C003">
        <w:rPr>
          <w:b/>
          <w:bCs/>
        </w:rPr>
        <w:t>/instruktor</w:t>
      </w:r>
      <w:r w:rsidR="00866235" w:rsidRPr="51E3C003">
        <w:rPr>
          <w:b/>
          <w:bCs/>
        </w:rPr>
        <w:t>ki</w:t>
      </w:r>
      <w:r w:rsidRPr="51E3C003">
        <w:rPr>
          <w:b/>
          <w:bCs/>
        </w:rPr>
        <w:t>, przewodnicy</w:t>
      </w:r>
      <w:r w:rsidR="52EB6842" w:rsidRPr="51E3C003">
        <w:rPr>
          <w:b/>
          <w:bCs/>
        </w:rPr>
        <w:t>/przewodni</w:t>
      </w:r>
      <w:r w:rsidR="00866235" w:rsidRPr="51E3C003">
        <w:rPr>
          <w:b/>
          <w:bCs/>
        </w:rPr>
        <w:t>czki</w:t>
      </w:r>
      <w:r w:rsidRPr="51E3C003">
        <w:rPr>
          <w:b/>
          <w:bCs/>
        </w:rPr>
        <w:t xml:space="preserve"> itp.)?</w:t>
      </w:r>
    </w:p>
    <w:p w14:paraId="4453792F" w14:textId="12E9C8BF" w:rsidR="0057338B" w:rsidRDefault="0057338B" w:rsidP="005051B1">
      <w:pPr>
        <w:pStyle w:val="Akapitzlist"/>
        <w:spacing w:before="240" w:line="360" w:lineRule="auto"/>
        <w:ind w:left="360"/>
      </w:pPr>
      <w:r>
        <w:t>a)</w:t>
      </w:r>
      <w:r>
        <w:tab/>
        <w:t>Tak, wszyscy</w:t>
      </w:r>
      <w:r w:rsidR="002C2ECE">
        <w:t>.</w:t>
      </w:r>
    </w:p>
    <w:p w14:paraId="515CC9A7" w14:textId="7E097C9A" w:rsidR="0057338B" w:rsidRPr="00AF7CDE" w:rsidRDefault="0057338B" w:rsidP="00ED380E">
      <w:pPr>
        <w:pStyle w:val="Akapitzlist"/>
        <w:spacing w:before="240" w:line="360" w:lineRule="auto"/>
        <w:ind w:left="360"/>
        <w:jc w:val="both"/>
        <w:rPr>
          <w:b/>
          <w:bCs/>
        </w:rPr>
      </w:pPr>
      <w:r w:rsidRPr="00AF7CDE">
        <w:rPr>
          <w:b/>
          <w:bCs/>
        </w:rPr>
        <w:t>b)</w:t>
      </w:r>
      <w:r w:rsidRPr="00AF7CDE">
        <w:rPr>
          <w:b/>
          <w:bCs/>
        </w:rPr>
        <w:tab/>
      </w:r>
      <w:r w:rsidRPr="00ED380E">
        <w:rPr>
          <w:b/>
          <w:bCs/>
          <w:color w:val="156082" w:themeColor="accent1"/>
        </w:rPr>
        <w:t>Tak, część</w:t>
      </w:r>
      <w:r w:rsidR="00ED380E">
        <w:rPr>
          <w:b/>
          <w:bCs/>
          <w:color w:val="156082" w:themeColor="accent1"/>
        </w:rPr>
        <w:t xml:space="preserve"> (pracownicy obsługi szatni – zatrudnieni na </w:t>
      </w:r>
      <w:r w:rsidR="00E801CF">
        <w:rPr>
          <w:b/>
          <w:bCs/>
          <w:color w:val="156082" w:themeColor="accent1"/>
        </w:rPr>
        <w:t xml:space="preserve">podstawie </w:t>
      </w:r>
      <w:r w:rsidR="00ED380E">
        <w:rPr>
          <w:b/>
          <w:bCs/>
          <w:color w:val="156082" w:themeColor="accent1"/>
        </w:rPr>
        <w:t>umowy zlecenia)</w:t>
      </w:r>
    </w:p>
    <w:p w14:paraId="6FB0F3BE" w14:textId="77777777" w:rsidR="0057338B" w:rsidRDefault="0057338B" w:rsidP="005051B1">
      <w:pPr>
        <w:pStyle w:val="Akapitzlist"/>
        <w:spacing w:before="240" w:line="360" w:lineRule="auto"/>
        <w:ind w:left="360"/>
      </w:pPr>
      <w:r>
        <w:t>c)</w:t>
      </w:r>
      <w:r>
        <w:tab/>
        <w:t>Nie.</w:t>
      </w:r>
    </w:p>
    <w:p w14:paraId="12DAD129" w14:textId="2637663D" w:rsidR="00830555" w:rsidRDefault="0057338B" w:rsidP="005051B1">
      <w:pPr>
        <w:pStyle w:val="Akapitzlist"/>
        <w:spacing w:before="240" w:line="360" w:lineRule="auto"/>
        <w:ind w:left="360"/>
      </w:pPr>
      <w:r>
        <w:t>d)</w:t>
      </w:r>
      <w:r>
        <w:tab/>
        <w:t>Nie wiem.</w:t>
      </w:r>
    </w:p>
    <w:p w14:paraId="3659F43F" w14:textId="77777777" w:rsidR="00830555" w:rsidRDefault="00830555">
      <w:r>
        <w:br w:type="page"/>
      </w:r>
    </w:p>
    <w:p w14:paraId="507EA972" w14:textId="77777777" w:rsidR="0057338B" w:rsidRDefault="0057338B" w:rsidP="005051B1">
      <w:pPr>
        <w:pStyle w:val="Akapitzlist"/>
        <w:spacing w:before="240" w:line="360" w:lineRule="auto"/>
        <w:ind w:left="360"/>
      </w:pPr>
    </w:p>
    <w:p w14:paraId="17C3C297" w14:textId="5321CA6F" w:rsidR="00830555" w:rsidRDefault="00830555" w:rsidP="005051B1">
      <w:pPr>
        <w:spacing w:before="240" w:line="360" w:lineRule="auto"/>
        <w:rPr>
          <w:b/>
          <w:bCs/>
        </w:rPr>
      </w:pPr>
      <w:r>
        <w:rPr>
          <w:b/>
          <w:bCs/>
        </w:rPr>
        <w:t xml:space="preserve">13. </w:t>
      </w:r>
      <w:r w:rsidR="0057338B" w:rsidRPr="0057338B">
        <w:rPr>
          <w:b/>
          <w:bCs/>
        </w:rPr>
        <w:t>Proszę określić poziom kompetencji dotyczących dostępności wśród osób w</w:t>
      </w:r>
      <w:r>
        <w:rPr>
          <w:b/>
          <w:bCs/>
        </w:rPr>
        <w:t> </w:t>
      </w:r>
      <w:r w:rsidR="0057338B" w:rsidRPr="0057338B">
        <w:rPr>
          <w:b/>
          <w:bCs/>
        </w:rPr>
        <w:t>zespole i – opcjonalnie – przypisać osoby posiadające te kompetencje (przez</w:t>
      </w:r>
      <w:r>
        <w:rPr>
          <w:b/>
          <w:bCs/>
        </w:rPr>
        <w:t> </w:t>
      </w:r>
      <w:r w:rsidR="0057338B" w:rsidRPr="0057338B">
        <w:rPr>
          <w:b/>
          <w:bCs/>
        </w:rPr>
        <w:t>funkcję i role w dziale).</w:t>
      </w:r>
    </w:p>
    <w:p w14:paraId="1341AEC9" w14:textId="4C0CDDD7" w:rsidR="0057338B" w:rsidRDefault="0057338B" w:rsidP="005051B1">
      <w:pPr>
        <w:spacing w:before="240" w:line="360" w:lineRule="auto"/>
      </w:pPr>
      <w:r w:rsidRPr="0057338B">
        <w:t>Prosimy o zaznaczenie w skali od 1 do 5, gdzie 1 oznacza, „w ogóle nie posiadamy</w:t>
      </w:r>
      <w:r w:rsidRPr="0057338B">
        <w:rPr>
          <w:b/>
          <w:bCs/>
        </w:rPr>
        <w:t xml:space="preserve"> </w:t>
      </w:r>
      <w:r w:rsidRPr="0057338B">
        <w:t>kompetencji w tym zakresie”, 2 oznacza „raczej nie posiadamy”, 3 oznacza „trudno powiedzieć”, 4 oznacza „raczej posiadamy”, 5 oznacza „zdecydowanie posiadamy”.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57"/>
        <w:gridCol w:w="574"/>
        <w:gridCol w:w="574"/>
        <w:gridCol w:w="574"/>
        <w:gridCol w:w="573"/>
        <w:gridCol w:w="691"/>
        <w:gridCol w:w="3519"/>
      </w:tblGrid>
      <w:tr w:rsidR="0057338B" w14:paraId="3E793D5F" w14:textId="77777777" w:rsidTr="00582324">
        <w:trPr>
          <w:tblHeader/>
        </w:trPr>
        <w:tc>
          <w:tcPr>
            <w:tcW w:w="2557" w:type="dxa"/>
            <w:shd w:val="clear" w:color="auto" w:fill="D9D9D9" w:themeFill="background1" w:themeFillShade="D9"/>
          </w:tcPr>
          <w:p w14:paraId="25265548" w14:textId="4DC2673D" w:rsidR="0057338B" w:rsidRDefault="0057338B" w:rsidP="005051B1">
            <w:pPr>
              <w:spacing w:before="24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KOMPETENCJA</w:t>
            </w:r>
          </w:p>
        </w:tc>
        <w:tc>
          <w:tcPr>
            <w:tcW w:w="574" w:type="dxa"/>
            <w:shd w:val="clear" w:color="auto" w:fill="D9D9D9" w:themeFill="background1" w:themeFillShade="D9"/>
          </w:tcPr>
          <w:p w14:paraId="4AA25FFB" w14:textId="007062CF" w:rsidR="0057338B" w:rsidRDefault="0057338B" w:rsidP="005051B1">
            <w:pPr>
              <w:spacing w:before="24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4" w:type="dxa"/>
            <w:shd w:val="clear" w:color="auto" w:fill="D9D9D9" w:themeFill="background1" w:themeFillShade="D9"/>
          </w:tcPr>
          <w:p w14:paraId="5248FC32" w14:textId="728B585E" w:rsidR="0057338B" w:rsidRDefault="0057338B" w:rsidP="005051B1">
            <w:pPr>
              <w:spacing w:before="24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74" w:type="dxa"/>
            <w:shd w:val="clear" w:color="auto" w:fill="D9D9D9" w:themeFill="background1" w:themeFillShade="D9"/>
          </w:tcPr>
          <w:p w14:paraId="54FFE61A" w14:textId="28767C7A" w:rsidR="0057338B" w:rsidRDefault="0057338B" w:rsidP="005051B1">
            <w:pPr>
              <w:spacing w:before="24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782B4869" w14:textId="64920C4A" w:rsidR="0057338B" w:rsidRDefault="0057338B" w:rsidP="005051B1">
            <w:pPr>
              <w:spacing w:before="24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14:paraId="0D4EEB88" w14:textId="51EE6705" w:rsidR="0057338B" w:rsidRDefault="0057338B" w:rsidP="005051B1">
            <w:pPr>
              <w:spacing w:before="24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19" w:type="dxa"/>
            <w:shd w:val="clear" w:color="auto" w:fill="D9D9D9" w:themeFill="background1" w:themeFillShade="D9"/>
          </w:tcPr>
          <w:p w14:paraId="2F85E399" w14:textId="54E56C16" w:rsidR="0057338B" w:rsidRDefault="0057338B" w:rsidP="005051B1">
            <w:pPr>
              <w:spacing w:before="24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OSOBY Z ZESPOŁU</w:t>
            </w:r>
          </w:p>
        </w:tc>
      </w:tr>
      <w:tr w:rsidR="0057338B" w14:paraId="4B4A2B57" w14:textId="77777777" w:rsidTr="0057338B">
        <w:tc>
          <w:tcPr>
            <w:tcW w:w="2557" w:type="dxa"/>
          </w:tcPr>
          <w:p w14:paraId="4C3448B7" w14:textId="5460D259" w:rsidR="0057338B" w:rsidRPr="0057338B" w:rsidRDefault="0057338B" w:rsidP="005051B1">
            <w:pPr>
              <w:spacing w:before="240" w:line="360" w:lineRule="auto"/>
            </w:pPr>
            <w:r w:rsidRPr="0057338B">
              <w:t>Zarządzanie dostępnością (koordynacja dostępności)</w:t>
            </w:r>
          </w:p>
        </w:tc>
        <w:tc>
          <w:tcPr>
            <w:tcW w:w="574" w:type="dxa"/>
          </w:tcPr>
          <w:p w14:paraId="0CD68134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1C2770E0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3021F1B4" w14:textId="1B0DF242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3" w:type="dxa"/>
          </w:tcPr>
          <w:p w14:paraId="2142664D" w14:textId="4D3F9397" w:rsidR="0057338B" w:rsidRPr="00B72792" w:rsidRDefault="00932AB6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x</w:t>
            </w:r>
          </w:p>
        </w:tc>
        <w:tc>
          <w:tcPr>
            <w:tcW w:w="691" w:type="dxa"/>
          </w:tcPr>
          <w:p w14:paraId="6C07C69B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3519" w:type="dxa"/>
          </w:tcPr>
          <w:p w14:paraId="0B5B5EA2" w14:textId="6D0739A1" w:rsidR="00A0289A" w:rsidRPr="00B72792" w:rsidRDefault="00A0289A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Administrator Zarządzający, Producent</w:t>
            </w:r>
          </w:p>
        </w:tc>
      </w:tr>
      <w:tr w:rsidR="0057338B" w14:paraId="1EFF0BFF" w14:textId="77777777" w:rsidTr="0057338B">
        <w:tc>
          <w:tcPr>
            <w:tcW w:w="2557" w:type="dxa"/>
          </w:tcPr>
          <w:p w14:paraId="776D952C" w14:textId="6842FCC4" w:rsidR="0057338B" w:rsidRPr="0057338B" w:rsidRDefault="0057338B" w:rsidP="005051B1">
            <w:pPr>
              <w:spacing w:before="240" w:line="360" w:lineRule="auto"/>
            </w:pPr>
            <w:r w:rsidRPr="0057338B">
              <w:t xml:space="preserve">Obsługa osób z niepełnosprawnością </w:t>
            </w:r>
            <w:r w:rsidR="009B5CB8">
              <w:t xml:space="preserve">lub osób starszych </w:t>
            </w:r>
            <w:r w:rsidRPr="0057338B">
              <w:t>OBSZAR: WZROK</w:t>
            </w:r>
          </w:p>
        </w:tc>
        <w:tc>
          <w:tcPr>
            <w:tcW w:w="574" w:type="dxa"/>
          </w:tcPr>
          <w:p w14:paraId="4200C0C1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31EF8B0C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4DB62A85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3" w:type="dxa"/>
          </w:tcPr>
          <w:p w14:paraId="6089FE04" w14:textId="0B34D647" w:rsidR="0057338B" w:rsidRPr="00B72792" w:rsidRDefault="0057338B" w:rsidP="005051B1">
            <w:pPr>
              <w:spacing w:before="240" w:line="360" w:lineRule="auto"/>
              <w:rPr>
                <w:color w:val="156082" w:themeColor="accent1"/>
              </w:rPr>
            </w:pPr>
          </w:p>
        </w:tc>
        <w:tc>
          <w:tcPr>
            <w:tcW w:w="691" w:type="dxa"/>
          </w:tcPr>
          <w:p w14:paraId="1EA73883" w14:textId="050D1A71" w:rsidR="0057338B" w:rsidRPr="00B72792" w:rsidRDefault="00A428E8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x</w:t>
            </w:r>
          </w:p>
        </w:tc>
        <w:tc>
          <w:tcPr>
            <w:tcW w:w="3519" w:type="dxa"/>
          </w:tcPr>
          <w:p w14:paraId="28E2C728" w14:textId="2E43F0BC" w:rsidR="0057338B" w:rsidRPr="00B72792" w:rsidRDefault="00A0289A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Pracownicy Biura Obsługi Widzów, w tym obsługa szatniarsko- bileterska, aktorka audiodeskryptorka</w:t>
            </w:r>
          </w:p>
        </w:tc>
      </w:tr>
      <w:tr w:rsidR="0057338B" w14:paraId="0C2DA532" w14:textId="77777777" w:rsidTr="0057338B">
        <w:tc>
          <w:tcPr>
            <w:tcW w:w="2557" w:type="dxa"/>
          </w:tcPr>
          <w:p w14:paraId="397BED89" w14:textId="33D3B675" w:rsidR="0057338B" w:rsidRPr="0057338B" w:rsidRDefault="0057338B" w:rsidP="005051B1">
            <w:pPr>
              <w:spacing w:before="240" w:line="360" w:lineRule="auto"/>
            </w:pPr>
            <w:r w:rsidRPr="0057338B">
              <w:t xml:space="preserve">Obsługa osób z niepełnosprawnością </w:t>
            </w:r>
            <w:r w:rsidR="009B5CB8">
              <w:t xml:space="preserve">lub osób starszych </w:t>
            </w:r>
            <w:r w:rsidRPr="0057338B">
              <w:t>OBSZAR SŁUCH</w:t>
            </w:r>
          </w:p>
        </w:tc>
        <w:tc>
          <w:tcPr>
            <w:tcW w:w="574" w:type="dxa"/>
          </w:tcPr>
          <w:p w14:paraId="62546793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5B166531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0534ED22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3" w:type="dxa"/>
          </w:tcPr>
          <w:p w14:paraId="5A79ED25" w14:textId="77777777" w:rsidR="0057338B" w:rsidRPr="00B72792" w:rsidRDefault="0057338B" w:rsidP="005051B1">
            <w:pPr>
              <w:spacing w:before="240" w:line="360" w:lineRule="auto"/>
              <w:rPr>
                <w:color w:val="156082" w:themeColor="accent1"/>
              </w:rPr>
            </w:pPr>
          </w:p>
        </w:tc>
        <w:tc>
          <w:tcPr>
            <w:tcW w:w="691" w:type="dxa"/>
          </w:tcPr>
          <w:p w14:paraId="130EBFD2" w14:textId="3AE4B890" w:rsidR="0057338B" w:rsidRPr="00B72792" w:rsidRDefault="00A0289A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x</w:t>
            </w:r>
          </w:p>
        </w:tc>
        <w:tc>
          <w:tcPr>
            <w:tcW w:w="3519" w:type="dxa"/>
          </w:tcPr>
          <w:p w14:paraId="128B7C56" w14:textId="7F5F25A9" w:rsidR="00A0289A" w:rsidRPr="00B72792" w:rsidRDefault="00A0289A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Pracownicy Biura Obsługi Widzów, w tym obsługa szatniarsko- bileterska, Producent, Administrator Zarządzający</w:t>
            </w:r>
            <w:r w:rsidR="008F52B1" w:rsidRPr="00B72792">
              <w:rPr>
                <w:b/>
                <w:bCs/>
                <w:color w:val="156082" w:themeColor="accent1"/>
              </w:rPr>
              <w:t>, obsługa techniczna, aktorzy</w:t>
            </w:r>
          </w:p>
        </w:tc>
      </w:tr>
      <w:tr w:rsidR="0057338B" w14:paraId="6FEA98F6" w14:textId="77777777" w:rsidTr="0057338B">
        <w:tc>
          <w:tcPr>
            <w:tcW w:w="2557" w:type="dxa"/>
          </w:tcPr>
          <w:p w14:paraId="4E271A3F" w14:textId="23D00744" w:rsidR="0057338B" w:rsidRPr="0057338B" w:rsidRDefault="0057338B" w:rsidP="005051B1">
            <w:pPr>
              <w:spacing w:before="240" w:line="360" w:lineRule="auto"/>
            </w:pPr>
            <w:r w:rsidRPr="0057338B">
              <w:t>Obsługa osób z niepełnosprawnością</w:t>
            </w:r>
            <w:r w:rsidR="00866235">
              <w:t xml:space="preserve"> </w:t>
            </w:r>
            <w:r w:rsidR="00866235">
              <w:lastRenderedPageBreak/>
              <w:t>lub osób starszych</w:t>
            </w:r>
            <w:r w:rsidRPr="0057338B">
              <w:t xml:space="preserve"> OBSZAR: RUCH</w:t>
            </w:r>
          </w:p>
        </w:tc>
        <w:tc>
          <w:tcPr>
            <w:tcW w:w="574" w:type="dxa"/>
          </w:tcPr>
          <w:p w14:paraId="4D26CDBC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64AF7FE2" w14:textId="77777777" w:rsidR="0057338B" w:rsidRPr="0057338B" w:rsidRDefault="0057338B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3BC9F218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</w:rPr>
            </w:pPr>
          </w:p>
        </w:tc>
        <w:tc>
          <w:tcPr>
            <w:tcW w:w="573" w:type="dxa"/>
          </w:tcPr>
          <w:p w14:paraId="4D595943" w14:textId="52101236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691" w:type="dxa"/>
          </w:tcPr>
          <w:p w14:paraId="67240949" w14:textId="4D978AAB" w:rsidR="0057338B" w:rsidRPr="00B72792" w:rsidRDefault="00D6215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x</w:t>
            </w:r>
          </w:p>
        </w:tc>
        <w:tc>
          <w:tcPr>
            <w:tcW w:w="3519" w:type="dxa"/>
          </w:tcPr>
          <w:p w14:paraId="77C2314F" w14:textId="5E841BE2" w:rsidR="0057338B" w:rsidRPr="00B72792" w:rsidRDefault="00A0289A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 xml:space="preserve">Pracownicy Biura Obsługi Widzów, w tym obsługa </w:t>
            </w:r>
            <w:r w:rsidRPr="00B72792">
              <w:rPr>
                <w:b/>
                <w:bCs/>
                <w:color w:val="156082" w:themeColor="accent1"/>
              </w:rPr>
              <w:lastRenderedPageBreak/>
              <w:t>szatniarsko- bileterska, Producent, Administrator Zarządzający</w:t>
            </w:r>
            <w:r w:rsidR="00804AD8" w:rsidRPr="00B72792">
              <w:rPr>
                <w:b/>
                <w:bCs/>
                <w:color w:val="156082" w:themeColor="accent1"/>
              </w:rPr>
              <w:t>, obsługa techniczna</w:t>
            </w:r>
          </w:p>
        </w:tc>
      </w:tr>
      <w:tr w:rsidR="0057338B" w14:paraId="57CE4CA4" w14:textId="77777777" w:rsidTr="0057338B">
        <w:tc>
          <w:tcPr>
            <w:tcW w:w="2557" w:type="dxa"/>
          </w:tcPr>
          <w:p w14:paraId="15FAF98D" w14:textId="1BBFD3C7" w:rsidR="0057338B" w:rsidRPr="0057338B" w:rsidRDefault="0057338B" w:rsidP="005051B1">
            <w:pPr>
              <w:spacing w:before="240" w:line="360" w:lineRule="auto"/>
            </w:pPr>
            <w:r w:rsidRPr="0057338B">
              <w:lastRenderedPageBreak/>
              <w:t xml:space="preserve">Obsługa osób z niepełnosprawnością </w:t>
            </w:r>
            <w:r w:rsidR="00866235">
              <w:t>lub osób starszych</w:t>
            </w:r>
            <w:r w:rsidR="00866235" w:rsidRPr="0057338B">
              <w:t xml:space="preserve"> </w:t>
            </w:r>
            <w:r w:rsidRPr="0057338B">
              <w:t>OBSZAR: ROZUMIENIE</w:t>
            </w:r>
          </w:p>
        </w:tc>
        <w:tc>
          <w:tcPr>
            <w:tcW w:w="574" w:type="dxa"/>
          </w:tcPr>
          <w:p w14:paraId="58444427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4DF77345" w14:textId="285BD0A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290DF582" w14:textId="137243C0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3" w:type="dxa"/>
          </w:tcPr>
          <w:p w14:paraId="17905518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691" w:type="dxa"/>
          </w:tcPr>
          <w:p w14:paraId="4B4004D7" w14:textId="0CF10BD3" w:rsidR="0057338B" w:rsidRPr="00B72792" w:rsidRDefault="00A06A6C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x</w:t>
            </w:r>
          </w:p>
        </w:tc>
        <w:tc>
          <w:tcPr>
            <w:tcW w:w="3519" w:type="dxa"/>
          </w:tcPr>
          <w:p w14:paraId="171D3D88" w14:textId="376D5FD9" w:rsidR="0057338B" w:rsidRPr="00B72792" w:rsidRDefault="00A0289A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Pracownicy Biura Obsługi Widzów, w tym obsługa szatniarsko- bileterska,</w:t>
            </w:r>
          </w:p>
        </w:tc>
      </w:tr>
      <w:tr w:rsidR="0057338B" w14:paraId="1C506100" w14:textId="77777777" w:rsidTr="0057338B">
        <w:tc>
          <w:tcPr>
            <w:tcW w:w="2557" w:type="dxa"/>
          </w:tcPr>
          <w:p w14:paraId="205F1F4C" w14:textId="292C3CF4" w:rsidR="0057338B" w:rsidRPr="0057338B" w:rsidRDefault="0057338B" w:rsidP="005051B1">
            <w:pPr>
              <w:spacing w:before="240" w:line="360" w:lineRule="auto"/>
            </w:pPr>
            <w:r w:rsidRPr="0057338B">
              <w:t xml:space="preserve">Obsługa osób z niepełnosprawnością </w:t>
            </w:r>
            <w:r w:rsidR="00866235">
              <w:t>lub osób starszych</w:t>
            </w:r>
            <w:r w:rsidR="00866235" w:rsidRPr="0057338B">
              <w:t xml:space="preserve"> </w:t>
            </w:r>
            <w:r w:rsidRPr="0057338B">
              <w:t>OBSZAR: CZUCIE</w:t>
            </w:r>
          </w:p>
        </w:tc>
        <w:tc>
          <w:tcPr>
            <w:tcW w:w="574" w:type="dxa"/>
          </w:tcPr>
          <w:p w14:paraId="7C4079C7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508CB8F5" w14:textId="50F21088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41A07DF9" w14:textId="33866AE4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3" w:type="dxa"/>
          </w:tcPr>
          <w:p w14:paraId="450D93AC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691" w:type="dxa"/>
          </w:tcPr>
          <w:p w14:paraId="7DB538F2" w14:textId="22E4831B" w:rsidR="0057338B" w:rsidRPr="00B72792" w:rsidRDefault="00A46A4F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x</w:t>
            </w:r>
          </w:p>
        </w:tc>
        <w:tc>
          <w:tcPr>
            <w:tcW w:w="3519" w:type="dxa"/>
          </w:tcPr>
          <w:p w14:paraId="34E6FBA3" w14:textId="7A02CAF7" w:rsidR="0057338B" w:rsidRPr="00B72792" w:rsidRDefault="00A0289A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Pracownicy Biura Obsługi Widzów, w tym obsługa szatniarsko- bileterska,</w:t>
            </w:r>
          </w:p>
        </w:tc>
      </w:tr>
      <w:tr w:rsidR="0057338B" w14:paraId="4050731C" w14:textId="77777777" w:rsidTr="0057338B">
        <w:tc>
          <w:tcPr>
            <w:tcW w:w="2557" w:type="dxa"/>
          </w:tcPr>
          <w:p w14:paraId="44179215" w14:textId="42B284BE" w:rsidR="0057338B" w:rsidRPr="0057338B" w:rsidRDefault="0057338B" w:rsidP="005051B1">
            <w:pPr>
              <w:spacing w:before="240" w:line="360" w:lineRule="auto"/>
            </w:pPr>
            <w:r w:rsidRPr="0057338B">
              <w:t>Szeroko rozumiany savoir vivre (inicjowanie kontaktu) z osobami o szczególnych potrzebach</w:t>
            </w:r>
            <w:r w:rsidR="00866235">
              <w:t>, w tym z</w:t>
            </w:r>
            <w:r w:rsidR="00830555">
              <w:t> </w:t>
            </w:r>
            <w:r w:rsidR="00866235">
              <w:t>osobami starszymi</w:t>
            </w:r>
            <w:r w:rsidR="00E941BC">
              <w:t>.</w:t>
            </w:r>
          </w:p>
        </w:tc>
        <w:tc>
          <w:tcPr>
            <w:tcW w:w="574" w:type="dxa"/>
          </w:tcPr>
          <w:p w14:paraId="574C0891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1AF193D2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40C09D68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3" w:type="dxa"/>
          </w:tcPr>
          <w:p w14:paraId="38636883" w14:textId="7D674B90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691" w:type="dxa"/>
          </w:tcPr>
          <w:p w14:paraId="58AD393D" w14:textId="0F1395D2" w:rsidR="0057338B" w:rsidRPr="00B72792" w:rsidRDefault="009065AE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x</w:t>
            </w:r>
          </w:p>
        </w:tc>
        <w:tc>
          <w:tcPr>
            <w:tcW w:w="3519" w:type="dxa"/>
          </w:tcPr>
          <w:p w14:paraId="0879B63A" w14:textId="58315C57" w:rsidR="0057338B" w:rsidRPr="00B72792" w:rsidRDefault="00A0289A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Pracownicy Biura Obsługi Widzów, w tym obsługa szatniarsko- bileterska,</w:t>
            </w:r>
          </w:p>
        </w:tc>
      </w:tr>
      <w:tr w:rsidR="0057338B" w14:paraId="53B45496" w14:textId="77777777" w:rsidTr="0057338B">
        <w:tc>
          <w:tcPr>
            <w:tcW w:w="2557" w:type="dxa"/>
          </w:tcPr>
          <w:p w14:paraId="5E00D0E1" w14:textId="3E0EFF95" w:rsidR="0057338B" w:rsidRPr="0057338B" w:rsidRDefault="0057338B" w:rsidP="005051B1">
            <w:pPr>
              <w:spacing w:before="240" w:line="360" w:lineRule="auto"/>
            </w:pPr>
            <w:r w:rsidRPr="0057338B">
              <w:t xml:space="preserve">Opracowanie materiałów </w:t>
            </w:r>
            <w:r w:rsidR="00866235">
              <w:t>dostępnościowych</w:t>
            </w:r>
            <w:r w:rsidRPr="0057338B">
              <w:t>: OBSZAR: SŁUCH (np.</w:t>
            </w:r>
            <w:r w:rsidR="00830555">
              <w:t> </w:t>
            </w:r>
            <w:r w:rsidRPr="0057338B">
              <w:t xml:space="preserve">napisy </w:t>
            </w:r>
            <w:r w:rsidRPr="0057338B">
              <w:lastRenderedPageBreak/>
              <w:t>rozszerzone, zlecanie tłumaczeń PJM).</w:t>
            </w:r>
          </w:p>
        </w:tc>
        <w:tc>
          <w:tcPr>
            <w:tcW w:w="574" w:type="dxa"/>
          </w:tcPr>
          <w:p w14:paraId="605A2E8A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7EB84610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7E64BD29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3" w:type="dxa"/>
          </w:tcPr>
          <w:p w14:paraId="79B9B6B7" w14:textId="42237CBF" w:rsidR="0057338B" w:rsidRPr="00B72792" w:rsidRDefault="00A0289A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x</w:t>
            </w:r>
          </w:p>
        </w:tc>
        <w:tc>
          <w:tcPr>
            <w:tcW w:w="691" w:type="dxa"/>
          </w:tcPr>
          <w:p w14:paraId="64A38F2D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3519" w:type="dxa"/>
          </w:tcPr>
          <w:p w14:paraId="71B8A58F" w14:textId="28AE7CDE" w:rsidR="0057338B" w:rsidRPr="00B72792" w:rsidRDefault="00A0289A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Producent, Administrator Zarządzający</w:t>
            </w:r>
            <w:r w:rsidR="00D84358">
              <w:rPr>
                <w:b/>
                <w:bCs/>
                <w:color w:val="156082" w:themeColor="accent1"/>
              </w:rPr>
              <w:t xml:space="preserve">, </w:t>
            </w:r>
            <w:r w:rsidR="00D84358" w:rsidRPr="00D84358">
              <w:rPr>
                <w:b/>
                <w:bCs/>
                <w:color w:val="156082" w:themeColor="accent1"/>
              </w:rPr>
              <w:t>Specjalista ds. promocji i marketingu</w:t>
            </w:r>
          </w:p>
        </w:tc>
      </w:tr>
      <w:tr w:rsidR="0057338B" w14:paraId="1DEE5816" w14:textId="77777777" w:rsidTr="0057338B">
        <w:tc>
          <w:tcPr>
            <w:tcW w:w="2557" w:type="dxa"/>
          </w:tcPr>
          <w:p w14:paraId="64CCD017" w14:textId="15430CC4" w:rsidR="0057338B" w:rsidRPr="0057338B" w:rsidRDefault="0057338B" w:rsidP="005051B1">
            <w:pPr>
              <w:spacing w:before="240" w:line="360" w:lineRule="auto"/>
            </w:pPr>
            <w:r w:rsidRPr="0057338B">
              <w:t xml:space="preserve">Opracowanie materiałów </w:t>
            </w:r>
            <w:r w:rsidR="00866235">
              <w:t>dostępnościowych</w:t>
            </w:r>
            <w:r w:rsidRPr="0057338B">
              <w:t>: OBSZAR: WZROK (np. materiały dotykowe, audiodeskrypcja).</w:t>
            </w:r>
          </w:p>
        </w:tc>
        <w:tc>
          <w:tcPr>
            <w:tcW w:w="574" w:type="dxa"/>
          </w:tcPr>
          <w:p w14:paraId="2057F2FA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69111485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4F4D18E5" w14:textId="3F12C34A" w:rsidR="0057338B" w:rsidRPr="00B72792" w:rsidRDefault="00A0289A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x</w:t>
            </w:r>
          </w:p>
        </w:tc>
        <w:tc>
          <w:tcPr>
            <w:tcW w:w="573" w:type="dxa"/>
          </w:tcPr>
          <w:p w14:paraId="5BC0D637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691" w:type="dxa"/>
          </w:tcPr>
          <w:p w14:paraId="0FE6F1B2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3519" w:type="dxa"/>
          </w:tcPr>
          <w:p w14:paraId="29D2FADA" w14:textId="7999590E" w:rsidR="0057338B" w:rsidRPr="00B72792" w:rsidRDefault="00BA1FD5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Aktorka -</w:t>
            </w:r>
            <w:r w:rsidR="00D84358">
              <w:rPr>
                <w:b/>
                <w:bCs/>
                <w:color w:val="156082" w:themeColor="accent1"/>
              </w:rPr>
              <w:t xml:space="preserve"> </w:t>
            </w:r>
            <w:r w:rsidRPr="00B72792">
              <w:rPr>
                <w:b/>
                <w:bCs/>
                <w:color w:val="156082" w:themeColor="accent1"/>
              </w:rPr>
              <w:t>audiodeskry</w:t>
            </w:r>
            <w:r w:rsidR="00C4417B" w:rsidRPr="00B72792">
              <w:rPr>
                <w:b/>
                <w:bCs/>
                <w:color w:val="156082" w:themeColor="accent1"/>
              </w:rPr>
              <w:t>p</w:t>
            </w:r>
            <w:r w:rsidRPr="00B72792">
              <w:rPr>
                <w:b/>
                <w:bCs/>
                <w:color w:val="156082" w:themeColor="accent1"/>
              </w:rPr>
              <w:t>torka</w:t>
            </w:r>
          </w:p>
        </w:tc>
      </w:tr>
      <w:tr w:rsidR="0057338B" w14:paraId="7985ACEA" w14:textId="77777777" w:rsidTr="0057338B">
        <w:trPr>
          <w:trHeight w:val="1913"/>
        </w:trPr>
        <w:tc>
          <w:tcPr>
            <w:tcW w:w="2557" w:type="dxa"/>
          </w:tcPr>
          <w:p w14:paraId="580CDFD7" w14:textId="5DF7D6BE" w:rsidR="0057338B" w:rsidRPr="0057338B" w:rsidRDefault="0057338B" w:rsidP="005051B1">
            <w:pPr>
              <w:spacing w:before="240" w:line="360" w:lineRule="auto"/>
            </w:pPr>
            <w:r w:rsidRPr="0057338B">
              <w:t xml:space="preserve">Opracowanie materiałów </w:t>
            </w:r>
            <w:r w:rsidR="00866235">
              <w:t>dostępnościowych</w:t>
            </w:r>
            <w:r w:rsidRPr="0057338B">
              <w:t>: OBSZAR: ROZUMIENIE (np. karty w tekście łatwym</w:t>
            </w:r>
            <w:r>
              <w:t>, pomoce sensoryczne</w:t>
            </w:r>
            <w:r w:rsidRPr="0057338B">
              <w:t>).</w:t>
            </w:r>
          </w:p>
        </w:tc>
        <w:tc>
          <w:tcPr>
            <w:tcW w:w="574" w:type="dxa"/>
          </w:tcPr>
          <w:p w14:paraId="00F4200A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307DC672" w14:textId="4DDAC9AB" w:rsidR="0057338B" w:rsidRPr="00B72792" w:rsidRDefault="00A0289A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x</w:t>
            </w:r>
          </w:p>
        </w:tc>
        <w:tc>
          <w:tcPr>
            <w:tcW w:w="574" w:type="dxa"/>
          </w:tcPr>
          <w:p w14:paraId="6432E0B3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3" w:type="dxa"/>
          </w:tcPr>
          <w:p w14:paraId="0EE31DD7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691" w:type="dxa"/>
          </w:tcPr>
          <w:p w14:paraId="39FC84FE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3519" w:type="dxa"/>
          </w:tcPr>
          <w:p w14:paraId="2786CD7B" w14:textId="4CFE223F" w:rsidR="0057338B" w:rsidRPr="00B72792" w:rsidRDefault="00BA1FD5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Edukator, Specjalista ds. promocji i marketingu</w:t>
            </w:r>
          </w:p>
        </w:tc>
      </w:tr>
      <w:tr w:rsidR="0057338B" w14:paraId="18B54CEB" w14:textId="77777777" w:rsidTr="0057338B">
        <w:trPr>
          <w:trHeight w:val="1913"/>
        </w:trPr>
        <w:tc>
          <w:tcPr>
            <w:tcW w:w="2557" w:type="dxa"/>
          </w:tcPr>
          <w:p w14:paraId="752AA2C5" w14:textId="77E35590" w:rsidR="0057338B" w:rsidRPr="0057338B" w:rsidRDefault="0057338B" w:rsidP="005051B1">
            <w:pPr>
              <w:spacing w:before="240" w:line="360" w:lineRule="auto"/>
            </w:pPr>
            <w:r w:rsidRPr="0057338B">
              <w:t>Język migowy</w:t>
            </w:r>
          </w:p>
        </w:tc>
        <w:tc>
          <w:tcPr>
            <w:tcW w:w="574" w:type="dxa"/>
          </w:tcPr>
          <w:p w14:paraId="7FB34B16" w14:textId="6C7CB7CA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1C547E02" w14:textId="07A3BC05" w:rsidR="0057338B" w:rsidRPr="00B72792" w:rsidRDefault="0083564E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x</w:t>
            </w:r>
          </w:p>
        </w:tc>
        <w:tc>
          <w:tcPr>
            <w:tcW w:w="574" w:type="dxa"/>
          </w:tcPr>
          <w:p w14:paraId="7072E5AB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3" w:type="dxa"/>
          </w:tcPr>
          <w:p w14:paraId="02E1D440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691" w:type="dxa"/>
          </w:tcPr>
          <w:p w14:paraId="2C9849EF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3519" w:type="dxa"/>
          </w:tcPr>
          <w:p w14:paraId="11BE0510" w14:textId="77777777" w:rsidR="0057338B" w:rsidRPr="00B72792" w:rsidRDefault="00BA1FD5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Pracownicy Biura Obsługi Widzów,</w:t>
            </w:r>
          </w:p>
          <w:p w14:paraId="69590F85" w14:textId="3023489E" w:rsidR="0083564E" w:rsidRPr="00B72792" w:rsidRDefault="0083564E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 xml:space="preserve">Tłumaczenia PJM spektakli zlecane </w:t>
            </w:r>
            <w:r w:rsidR="00AD53AB" w:rsidRPr="00B72792">
              <w:rPr>
                <w:b/>
                <w:bCs/>
                <w:color w:val="156082" w:themeColor="accent1"/>
              </w:rPr>
              <w:t>firmie zewnętrznej</w:t>
            </w:r>
          </w:p>
        </w:tc>
      </w:tr>
      <w:tr w:rsidR="0057338B" w14:paraId="4DDE252E" w14:textId="77777777" w:rsidTr="0057338B">
        <w:trPr>
          <w:trHeight w:val="1913"/>
        </w:trPr>
        <w:tc>
          <w:tcPr>
            <w:tcW w:w="2557" w:type="dxa"/>
          </w:tcPr>
          <w:p w14:paraId="658805F9" w14:textId="5EF7435F" w:rsidR="0057338B" w:rsidRPr="0057338B" w:rsidRDefault="0057338B" w:rsidP="005051B1">
            <w:pPr>
              <w:spacing w:before="240" w:line="360" w:lineRule="auto"/>
            </w:pPr>
            <w:r w:rsidRPr="0057338B">
              <w:t>Język prosty</w:t>
            </w:r>
          </w:p>
        </w:tc>
        <w:tc>
          <w:tcPr>
            <w:tcW w:w="574" w:type="dxa"/>
          </w:tcPr>
          <w:p w14:paraId="2E5A0F01" w14:textId="1DB9C401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4FFE6245" w14:textId="7AA10EBC" w:rsidR="0057338B" w:rsidRPr="00B72792" w:rsidRDefault="00590D7D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x</w:t>
            </w:r>
          </w:p>
        </w:tc>
        <w:tc>
          <w:tcPr>
            <w:tcW w:w="574" w:type="dxa"/>
          </w:tcPr>
          <w:p w14:paraId="6D0CC0CA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3" w:type="dxa"/>
          </w:tcPr>
          <w:p w14:paraId="1D4CE96A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691" w:type="dxa"/>
          </w:tcPr>
          <w:p w14:paraId="2AA34DDE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3519" w:type="dxa"/>
          </w:tcPr>
          <w:p w14:paraId="55EF06A1" w14:textId="0AFA752F" w:rsidR="0057338B" w:rsidRPr="00B72792" w:rsidRDefault="00BA1FD5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 xml:space="preserve">Edukator, Specjalista ds. promocji i marketingu </w:t>
            </w:r>
          </w:p>
        </w:tc>
      </w:tr>
      <w:tr w:rsidR="0057338B" w14:paraId="60CF778F" w14:textId="77777777" w:rsidTr="0057338B">
        <w:trPr>
          <w:trHeight w:val="1913"/>
        </w:trPr>
        <w:tc>
          <w:tcPr>
            <w:tcW w:w="2557" w:type="dxa"/>
          </w:tcPr>
          <w:p w14:paraId="045BE9F3" w14:textId="54AF36B8" w:rsidR="0057338B" w:rsidRPr="0057338B" w:rsidRDefault="0057338B" w:rsidP="005051B1">
            <w:pPr>
              <w:spacing w:before="240" w:line="360" w:lineRule="auto"/>
            </w:pPr>
            <w:r w:rsidRPr="0057338B">
              <w:lastRenderedPageBreak/>
              <w:t>Komunikacja i promocja dostępności (w tym dostępne media społecznościowe)</w:t>
            </w:r>
          </w:p>
        </w:tc>
        <w:tc>
          <w:tcPr>
            <w:tcW w:w="574" w:type="dxa"/>
          </w:tcPr>
          <w:p w14:paraId="552AB08B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61C3B736" w14:textId="0FBF413B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2C586FFB" w14:textId="678403F0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3" w:type="dxa"/>
          </w:tcPr>
          <w:p w14:paraId="57CCB019" w14:textId="4E980566" w:rsidR="0057338B" w:rsidRPr="00B72792" w:rsidRDefault="00A64E23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x</w:t>
            </w:r>
          </w:p>
        </w:tc>
        <w:tc>
          <w:tcPr>
            <w:tcW w:w="691" w:type="dxa"/>
          </w:tcPr>
          <w:p w14:paraId="628C8699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3519" w:type="dxa"/>
          </w:tcPr>
          <w:p w14:paraId="44147B6A" w14:textId="2C264661" w:rsidR="0057338B" w:rsidRPr="00B72792" w:rsidRDefault="00D84358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D84358">
              <w:rPr>
                <w:b/>
                <w:bCs/>
                <w:color w:val="156082" w:themeColor="accent1"/>
              </w:rPr>
              <w:t xml:space="preserve">Specjalista ds. promocji i marketingu </w:t>
            </w:r>
            <w:r w:rsidR="00BA1FD5" w:rsidRPr="00B72792">
              <w:rPr>
                <w:b/>
                <w:bCs/>
                <w:color w:val="156082" w:themeColor="accent1"/>
              </w:rPr>
              <w:t>- nowy pracownik dopiero wdrażający się w prace Teatru,</w:t>
            </w:r>
          </w:p>
        </w:tc>
      </w:tr>
      <w:tr w:rsidR="0057338B" w14:paraId="7646277D" w14:textId="77777777" w:rsidTr="0057338B">
        <w:trPr>
          <w:trHeight w:val="1913"/>
        </w:trPr>
        <w:tc>
          <w:tcPr>
            <w:tcW w:w="2557" w:type="dxa"/>
          </w:tcPr>
          <w:p w14:paraId="3A4EE62B" w14:textId="091C5B7E" w:rsidR="0057338B" w:rsidRPr="0057338B" w:rsidRDefault="0057338B" w:rsidP="005051B1">
            <w:pPr>
              <w:spacing w:before="240" w:line="360" w:lineRule="auto"/>
            </w:pPr>
            <w:r w:rsidRPr="0057338B">
              <w:t>Obsługa sprzętu i</w:t>
            </w:r>
            <w:r w:rsidR="00866235">
              <w:t> </w:t>
            </w:r>
            <w:r w:rsidRPr="0057338B">
              <w:t>narzędzi dostępu (np. pętli indukcyjnych)</w:t>
            </w:r>
          </w:p>
        </w:tc>
        <w:tc>
          <w:tcPr>
            <w:tcW w:w="574" w:type="dxa"/>
          </w:tcPr>
          <w:p w14:paraId="7FE0DB41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7048526F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218F560D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3" w:type="dxa"/>
          </w:tcPr>
          <w:p w14:paraId="12E4EF97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691" w:type="dxa"/>
          </w:tcPr>
          <w:p w14:paraId="73C8368A" w14:textId="1871B084" w:rsidR="0057338B" w:rsidRPr="00B72792" w:rsidRDefault="00AF7CDE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x</w:t>
            </w:r>
          </w:p>
        </w:tc>
        <w:tc>
          <w:tcPr>
            <w:tcW w:w="3519" w:type="dxa"/>
          </w:tcPr>
          <w:p w14:paraId="62E13F4C" w14:textId="0968A359" w:rsidR="0057338B" w:rsidRPr="00B72792" w:rsidRDefault="00AF7CDE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Obsługa techniczna – akustycy, producent, administrator zarządzający, obsługa widza</w:t>
            </w:r>
            <w:r w:rsidR="00A0289A" w:rsidRPr="00B72792">
              <w:rPr>
                <w:b/>
                <w:bCs/>
                <w:color w:val="156082" w:themeColor="accent1"/>
              </w:rPr>
              <w:t>, kasjerki</w:t>
            </w:r>
          </w:p>
        </w:tc>
      </w:tr>
      <w:tr w:rsidR="0057338B" w14:paraId="19F27424" w14:textId="77777777" w:rsidTr="0057338B">
        <w:trPr>
          <w:trHeight w:val="1913"/>
        </w:trPr>
        <w:tc>
          <w:tcPr>
            <w:tcW w:w="2557" w:type="dxa"/>
          </w:tcPr>
          <w:p w14:paraId="616F7975" w14:textId="22166840" w:rsidR="0057338B" w:rsidRPr="0057338B" w:rsidRDefault="0057338B" w:rsidP="005051B1">
            <w:pPr>
              <w:spacing w:before="240" w:line="360" w:lineRule="auto"/>
            </w:pPr>
            <w:r w:rsidRPr="0057338B">
              <w:t xml:space="preserve">Ewakuacja i bezpieczeństwo </w:t>
            </w:r>
            <w:proofErr w:type="spellStart"/>
            <w:r w:rsidRPr="0057338B">
              <w:t>OzN</w:t>
            </w:r>
            <w:proofErr w:type="spellEnd"/>
          </w:p>
        </w:tc>
        <w:tc>
          <w:tcPr>
            <w:tcW w:w="574" w:type="dxa"/>
          </w:tcPr>
          <w:p w14:paraId="0C9368F4" w14:textId="34D8D085" w:rsidR="0057338B" w:rsidRPr="00B72792" w:rsidRDefault="00A0289A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>x</w:t>
            </w:r>
          </w:p>
        </w:tc>
        <w:tc>
          <w:tcPr>
            <w:tcW w:w="574" w:type="dxa"/>
          </w:tcPr>
          <w:p w14:paraId="0E2E1E41" w14:textId="0DE56823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1A4B4D47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3" w:type="dxa"/>
          </w:tcPr>
          <w:p w14:paraId="55E04FF8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691" w:type="dxa"/>
          </w:tcPr>
          <w:p w14:paraId="1968B942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3519" w:type="dxa"/>
          </w:tcPr>
          <w:p w14:paraId="6197DC7C" w14:textId="4C749FEE" w:rsidR="0057338B" w:rsidRPr="00B72792" w:rsidRDefault="00A0289A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  <w:r w:rsidRPr="00B72792">
              <w:rPr>
                <w:b/>
                <w:bCs/>
                <w:color w:val="156082" w:themeColor="accent1"/>
              </w:rPr>
              <w:t xml:space="preserve">Teatr nie posiada procedur ewakuacji i bezpieczeństwa </w:t>
            </w:r>
            <w:proofErr w:type="spellStart"/>
            <w:r w:rsidRPr="00B72792">
              <w:rPr>
                <w:b/>
                <w:bCs/>
                <w:color w:val="156082" w:themeColor="accent1"/>
              </w:rPr>
              <w:t>OzN</w:t>
            </w:r>
            <w:proofErr w:type="spellEnd"/>
            <w:r w:rsidRPr="00B72792">
              <w:rPr>
                <w:b/>
                <w:bCs/>
                <w:color w:val="156082" w:themeColor="accent1"/>
              </w:rPr>
              <w:t>. Nie ma również osób przeszkolonych w tym zakresie</w:t>
            </w:r>
          </w:p>
        </w:tc>
      </w:tr>
      <w:tr w:rsidR="0057338B" w14:paraId="6D248C3F" w14:textId="77777777" w:rsidTr="005C11B5">
        <w:trPr>
          <w:trHeight w:val="881"/>
        </w:trPr>
        <w:tc>
          <w:tcPr>
            <w:tcW w:w="2557" w:type="dxa"/>
          </w:tcPr>
          <w:p w14:paraId="4A3241A3" w14:textId="6D51C6EF" w:rsidR="0057338B" w:rsidRPr="0057338B" w:rsidRDefault="0057338B" w:rsidP="005051B1">
            <w:pPr>
              <w:spacing w:before="240" w:line="360" w:lineRule="auto"/>
            </w:pPr>
            <w:r>
              <w:t>Inne</w:t>
            </w:r>
            <w:r w:rsidR="005C11B5">
              <w:t xml:space="preserve"> (pros</w:t>
            </w:r>
            <w:r w:rsidR="00830555">
              <w:t xml:space="preserve">zę </w:t>
            </w:r>
            <w:r w:rsidR="005C11B5">
              <w:t>wskazać)</w:t>
            </w:r>
            <w:r>
              <w:t>:</w:t>
            </w:r>
          </w:p>
        </w:tc>
        <w:tc>
          <w:tcPr>
            <w:tcW w:w="574" w:type="dxa"/>
          </w:tcPr>
          <w:p w14:paraId="050CD3E0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5828DAB1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4" w:type="dxa"/>
          </w:tcPr>
          <w:p w14:paraId="325A997C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573" w:type="dxa"/>
          </w:tcPr>
          <w:p w14:paraId="58BEF413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691" w:type="dxa"/>
          </w:tcPr>
          <w:p w14:paraId="30A6686D" w14:textId="77777777" w:rsidR="0057338B" w:rsidRPr="00B72792" w:rsidRDefault="0057338B" w:rsidP="005051B1">
            <w:pPr>
              <w:spacing w:before="240" w:line="360" w:lineRule="auto"/>
              <w:rPr>
                <w:b/>
                <w:bCs/>
                <w:color w:val="156082" w:themeColor="accent1"/>
              </w:rPr>
            </w:pPr>
          </w:p>
        </w:tc>
        <w:tc>
          <w:tcPr>
            <w:tcW w:w="3519" w:type="dxa"/>
          </w:tcPr>
          <w:p w14:paraId="7B00EA2C" w14:textId="77777777" w:rsidR="0057338B" w:rsidRPr="0057338B" w:rsidRDefault="0057338B" w:rsidP="005051B1">
            <w:pPr>
              <w:spacing w:before="240" w:line="360" w:lineRule="auto"/>
            </w:pPr>
          </w:p>
        </w:tc>
      </w:tr>
      <w:tr w:rsidR="005C11B5" w14:paraId="3639C313" w14:textId="77777777" w:rsidTr="005C11B5">
        <w:trPr>
          <w:trHeight w:val="881"/>
        </w:trPr>
        <w:tc>
          <w:tcPr>
            <w:tcW w:w="2557" w:type="dxa"/>
          </w:tcPr>
          <w:p w14:paraId="5A8A3D07" w14:textId="3E520EAC" w:rsidR="005C11B5" w:rsidRDefault="005C11B5" w:rsidP="005051B1">
            <w:pPr>
              <w:spacing w:before="240" w:line="360" w:lineRule="auto"/>
            </w:pPr>
            <w:r>
              <w:t>Inne:</w:t>
            </w:r>
          </w:p>
        </w:tc>
        <w:tc>
          <w:tcPr>
            <w:tcW w:w="574" w:type="dxa"/>
          </w:tcPr>
          <w:p w14:paraId="04541C20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29C79E4A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6A104C3B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573" w:type="dxa"/>
          </w:tcPr>
          <w:p w14:paraId="0E495AFD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2F345070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04FE98D4" w14:textId="77777777" w:rsidR="005C11B5" w:rsidRPr="0057338B" w:rsidRDefault="005C11B5" w:rsidP="005051B1">
            <w:pPr>
              <w:spacing w:before="240" w:line="360" w:lineRule="auto"/>
            </w:pPr>
          </w:p>
        </w:tc>
      </w:tr>
      <w:tr w:rsidR="005C11B5" w14:paraId="69256F9C" w14:textId="77777777" w:rsidTr="005C11B5">
        <w:trPr>
          <w:trHeight w:val="881"/>
        </w:trPr>
        <w:tc>
          <w:tcPr>
            <w:tcW w:w="2557" w:type="dxa"/>
          </w:tcPr>
          <w:p w14:paraId="0C6109F4" w14:textId="359AD66A" w:rsidR="005C11B5" w:rsidRDefault="005C11B5" w:rsidP="005051B1">
            <w:pPr>
              <w:spacing w:before="240" w:line="360" w:lineRule="auto"/>
            </w:pPr>
            <w:r>
              <w:t>Inne:</w:t>
            </w:r>
          </w:p>
        </w:tc>
        <w:tc>
          <w:tcPr>
            <w:tcW w:w="574" w:type="dxa"/>
          </w:tcPr>
          <w:p w14:paraId="01C783E0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5E1ADE9F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574" w:type="dxa"/>
          </w:tcPr>
          <w:p w14:paraId="47DB6716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573" w:type="dxa"/>
          </w:tcPr>
          <w:p w14:paraId="470E81FF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691" w:type="dxa"/>
          </w:tcPr>
          <w:p w14:paraId="129DE6A9" w14:textId="77777777" w:rsidR="005C11B5" w:rsidRPr="0057338B" w:rsidRDefault="005C11B5" w:rsidP="005051B1">
            <w:pPr>
              <w:spacing w:before="240" w:line="360" w:lineRule="auto"/>
            </w:pPr>
          </w:p>
        </w:tc>
        <w:tc>
          <w:tcPr>
            <w:tcW w:w="3519" w:type="dxa"/>
          </w:tcPr>
          <w:p w14:paraId="4EA69EC3" w14:textId="77777777" w:rsidR="005C11B5" w:rsidRPr="0057338B" w:rsidRDefault="005C11B5" w:rsidP="005051B1">
            <w:pPr>
              <w:spacing w:before="240" w:line="360" w:lineRule="auto"/>
            </w:pPr>
          </w:p>
        </w:tc>
      </w:tr>
    </w:tbl>
    <w:p w14:paraId="7475EF1C" w14:textId="77777777" w:rsidR="00830555" w:rsidRDefault="00830555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14:paraId="0F9C52E7" w14:textId="2A9014AD" w:rsidR="00D74E01" w:rsidRPr="00C93503" w:rsidRDefault="00D74E01" w:rsidP="005051B1">
      <w:pPr>
        <w:pStyle w:val="Nagwek2"/>
        <w:spacing w:line="360" w:lineRule="auto"/>
      </w:pPr>
      <w:r>
        <w:lastRenderedPageBreak/>
        <w:t xml:space="preserve">DOSTĘPNOŚĆ ARCHITEKTONICZNA I </w:t>
      </w:r>
      <w:r w:rsidR="00570533" w:rsidRPr="00C93503">
        <w:t>EWAKUACJA</w:t>
      </w:r>
    </w:p>
    <w:p w14:paraId="33C460C8" w14:textId="3C37D133" w:rsidR="00336C54" w:rsidRPr="00C93503" w:rsidRDefault="00336C54" w:rsidP="00830555">
      <w:pPr>
        <w:spacing w:before="240" w:line="360" w:lineRule="auto"/>
      </w:pPr>
      <w:r w:rsidRPr="00C93503">
        <w:t>Wypełniając tę część proszę wziąć pod uwagę minimalne wymogi dostępności dla podmiotów publicznych, art. 6 ustawy o zapewnianiu dostępności osobom ze</w:t>
      </w:r>
      <w:r w:rsidR="00830555">
        <w:t> </w:t>
      </w:r>
      <w:r w:rsidRPr="00C93503">
        <w:t xml:space="preserve">szczególnymi potrzebami, link: </w:t>
      </w:r>
      <w:hyperlink r:id="rId12" w:tooltip="Serwis sejm.gov.pl." w:history="1">
        <w:r w:rsidRPr="00C93503">
          <w:rPr>
            <w:rStyle w:val="Hipercze"/>
          </w:rPr>
          <w:t>ISAP.</w:t>
        </w:r>
      </w:hyperlink>
      <w:r w:rsidRPr="00C93503">
        <w:t xml:space="preserve"> </w:t>
      </w:r>
    </w:p>
    <w:p w14:paraId="2133620D" w14:textId="77777777" w:rsidR="0057338B" w:rsidRPr="00C93503" w:rsidRDefault="0057338B" w:rsidP="005051B1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00C93503">
        <w:rPr>
          <w:b/>
          <w:bCs/>
        </w:rPr>
        <w:t>Czy instytucję audytowano pod kątem dostępności architektonicznej?</w:t>
      </w:r>
    </w:p>
    <w:p w14:paraId="5923FDF3" w14:textId="77777777" w:rsidR="0057338B" w:rsidRPr="00C93503" w:rsidRDefault="0057338B" w:rsidP="005051B1">
      <w:pPr>
        <w:pStyle w:val="Akapitzlist"/>
        <w:numPr>
          <w:ilvl w:val="0"/>
          <w:numId w:val="16"/>
        </w:numPr>
        <w:spacing w:line="360" w:lineRule="auto"/>
      </w:pPr>
      <w:r w:rsidRPr="00C93503">
        <w:t>Tak, audyt przeprowadził organizator.</w:t>
      </w:r>
    </w:p>
    <w:p w14:paraId="73F56615" w14:textId="77777777" w:rsidR="0057338B" w:rsidRPr="00C93503" w:rsidRDefault="0057338B" w:rsidP="005051B1">
      <w:pPr>
        <w:pStyle w:val="Akapitzlist"/>
        <w:numPr>
          <w:ilvl w:val="0"/>
          <w:numId w:val="16"/>
        </w:numPr>
        <w:spacing w:line="360" w:lineRule="auto"/>
      </w:pPr>
      <w:r w:rsidRPr="00C93503">
        <w:t>Tak, audyt przeprowadziła firma zewnętrzna.</w:t>
      </w:r>
    </w:p>
    <w:p w14:paraId="5E920440" w14:textId="22B43700" w:rsidR="0057338B" w:rsidRPr="00C93503" w:rsidRDefault="0057338B" w:rsidP="005051B1">
      <w:pPr>
        <w:pStyle w:val="Akapitzlist"/>
        <w:numPr>
          <w:ilvl w:val="0"/>
          <w:numId w:val="16"/>
        </w:numPr>
        <w:spacing w:line="360" w:lineRule="auto"/>
      </w:pPr>
      <w:r w:rsidRPr="00C93503">
        <w:t>Tak, audyt przygotowaliśmy samodzielnie / we współpracy z osobami z niepełnosprawnościami</w:t>
      </w:r>
      <w:r w:rsidR="009B5CB8">
        <w:t>, osobami starszymi</w:t>
      </w:r>
      <w:r w:rsidRPr="00C93503">
        <w:t>.</w:t>
      </w:r>
    </w:p>
    <w:p w14:paraId="19881AF5" w14:textId="77777777" w:rsidR="0057338B" w:rsidRPr="00B72792" w:rsidRDefault="0057338B" w:rsidP="005051B1">
      <w:pPr>
        <w:pStyle w:val="Akapitzlist"/>
        <w:numPr>
          <w:ilvl w:val="0"/>
          <w:numId w:val="16"/>
        </w:numPr>
        <w:spacing w:line="360" w:lineRule="auto"/>
        <w:rPr>
          <w:b/>
          <w:bCs/>
          <w:color w:val="156082" w:themeColor="accent1"/>
        </w:rPr>
      </w:pPr>
      <w:r w:rsidRPr="00B72792">
        <w:rPr>
          <w:b/>
          <w:bCs/>
          <w:color w:val="156082" w:themeColor="accent1"/>
        </w:rPr>
        <w:t>Nie.</w:t>
      </w:r>
    </w:p>
    <w:p w14:paraId="74677D97" w14:textId="77777777" w:rsidR="007D1BFC" w:rsidRPr="00C93503" w:rsidRDefault="0057338B" w:rsidP="005051B1">
      <w:pPr>
        <w:pStyle w:val="Akapitzlist"/>
        <w:numPr>
          <w:ilvl w:val="0"/>
          <w:numId w:val="16"/>
        </w:numPr>
        <w:spacing w:line="360" w:lineRule="auto"/>
      </w:pPr>
      <w:r w:rsidRPr="00C93503">
        <w:t>Nie wiem.</w:t>
      </w:r>
    </w:p>
    <w:p w14:paraId="1933CA70" w14:textId="77777777" w:rsidR="00336C54" w:rsidRPr="00C93503" w:rsidRDefault="007D1BFC" w:rsidP="005051B1">
      <w:pPr>
        <w:spacing w:line="360" w:lineRule="auto"/>
        <w:ind w:left="425"/>
        <w:rPr>
          <w:b/>
          <w:bCs/>
        </w:rPr>
      </w:pPr>
      <w:r w:rsidRPr="00C93503">
        <w:rPr>
          <w:b/>
          <w:bCs/>
        </w:rPr>
        <w:t>Dodatkowe informacje (w tym rok audytu, informacje o audytorach itp.).</w:t>
      </w:r>
    </w:p>
    <w:p w14:paraId="1B18C1F3" w14:textId="71D810E8" w:rsidR="00336C54" w:rsidRPr="00C93503" w:rsidRDefault="00336C54" w:rsidP="005051B1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00C93503">
        <w:rPr>
          <w:b/>
          <w:bCs/>
        </w:rPr>
        <w:t xml:space="preserve">Czy instytucja ma </w:t>
      </w:r>
      <w:r w:rsidR="00B919D1">
        <w:rPr>
          <w:b/>
          <w:bCs/>
        </w:rPr>
        <w:t>pr</w:t>
      </w:r>
      <w:r w:rsidR="00807262">
        <w:rPr>
          <w:b/>
          <w:bCs/>
        </w:rPr>
        <w:t>ocedurę</w:t>
      </w:r>
      <w:r w:rsidRPr="00C93503">
        <w:rPr>
          <w:b/>
          <w:bCs/>
        </w:rPr>
        <w:t xml:space="preserve"> ewakuacji osób </w:t>
      </w:r>
      <w:r w:rsidR="00832824" w:rsidRPr="00C93503">
        <w:rPr>
          <w:b/>
          <w:bCs/>
        </w:rPr>
        <w:t>ze szczególnymi potrzebami</w:t>
      </w:r>
      <w:r w:rsidR="00807262">
        <w:rPr>
          <w:b/>
          <w:bCs/>
        </w:rPr>
        <w:t>,</w:t>
      </w:r>
      <w:r w:rsidR="00832824" w:rsidRPr="00C93503">
        <w:rPr>
          <w:b/>
          <w:bCs/>
        </w:rPr>
        <w:t xml:space="preserve"> </w:t>
      </w:r>
      <w:r w:rsidRPr="00C93503">
        <w:rPr>
          <w:b/>
          <w:bCs/>
        </w:rPr>
        <w:t>jako element Instrukcji Bezpieczeństwa Przeciwpożarowego (IBP) / innych procedur?</w:t>
      </w:r>
    </w:p>
    <w:p w14:paraId="5C515133" w14:textId="6DDE9BA9" w:rsidR="00336C54" w:rsidRPr="00C93503" w:rsidRDefault="00336C54" w:rsidP="005051B1">
      <w:pPr>
        <w:pStyle w:val="Akapitzlist"/>
        <w:numPr>
          <w:ilvl w:val="0"/>
          <w:numId w:val="28"/>
        </w:numPr>
        <w:spacing w:line="360" w:lineRule="auto"/>
      </w:pPr>
      <w:r w:rsidRPr="00C93503">
        <w:t>Tak, opracowaliśmy to we współpracy z firmą zewnętrzną.</w:t>
      </w:r>
    </w:p>
    <w:p w14:paraId="66769D55" w14:textId="4B56EF4B" w:rsidR="00336C54" w:rsidRPr="00C93503" w:rsidRDefault="00336C54" w:rsidP="005051B1">
      <w:pPr>
        <w:pStyle w:val="Akapitzlist"/>
        <w:numPr>
          <w:ilvl w:val="0"/>
          <w:numId w:val="28"/>
        </w:numPr>
        <w:spacing w:line="360" w:lineRule="auto"/>
      </w:pPr>
      <w:r w:rsidRPr="00C93503">
        <w:t xml:space="preserve">Tak, </w:t>
      </w:r>
      <w:r w:rsidR="005C11B5" w:rsidRPr="00C93503">
        <w:t>opracowaliśmy</w:t>
      </w:r>
      <w:r w:rsidRPr="00C93503">
        <w:t xml:space="preserve"> to we współpracy z inspektorem BHP / strażą pożarną.</w:t>
      </w:r>
    </w:p>
    <w:p w14:paraId="1F66E476" w14:textId="2B3A415B" w:rsidR="00336C54" w:rsidRPr="00B72792" w:rsidRDefault="00336C54" w:rsidP="005051B1">
      <w:pPr>
        <w:pStyle w:val="Akapitzlist"/>
        <w:numPr>
          <w:ilvl w:val="0"/>
          <w:numId w:val="28"/>
        </w:numPr>
        <w:spacing w:line="360" w:lineRule="auto"/>
        <w:rPr>
          <w:b/>
          <w:bCs/>
          <w:color w:val="156082" w:themeColor="accent1"/>
        </w:rPr>
      </w:pPr>
      <w:r w:rsidRPr="00B72792">
        <w:rPr>
          <w:b/>
          <w:bCs/>
          <w:color w:val="156082" w:themeColor="accent1"/>
        </w:rPr>
        <w:t>Nie.</w:t>
      </w:r>
    </w:p>
    <w:p w14:paraId="748AE82A" w14:textId="4264AC7E" w:rsidR="00336C54" w:rsidRPr="00C93503" w:rsidRDefault="00336C54" w:rsidP="005051B1">
      <w:pPr>
        <w:pStyle w:val="Akapitzlist"/>
        <w:numPr>
          <w:ilvl w:val="0"/>
          <w:numId w:val="28"/>
        </w:numPr>
        <w:spacing w:line="360" w:lineRule="auto"/>
      </w:pPr>
      <w:r w:rsidRPr="00C93503">
        <w:t>Nie wiem.</w:t>
      </w:r>
    </w:p>
    <w:p w14:paraId="23188D2E" w14:textId="5E561780" w:rsidR="00336C54" w:rsidRPr="00C93503" w:rsidRDefault="00336C54" w:rsidP="005051B1">
      <w:pPr>
        <w:spacing w:line="360" w:lineRule="auto"/>
        <w:rPr>
          <w:b/>
          <w:bCs/>
        </w:rPr>
      </w:pPr>
      <w:r w:rsidRPr="00C93503">
        <w:rPr>
          <w:b/>
          <w:bCs/>
        </w:rPr>
        <w:t>Dodatkowe informacje (w tym rok aktualizacji IBP, informacje o twórcach itp.).</w:t>
      </w:r>
    </w:p>
    <w:p w14:paraId="6C217589" w14:textId="43ED10AE" w:rsidR="005051B1" w:rsidRPr="00C93503" w:rsidRDefault="005051B1" w:rsidP="005051B1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00C93503">
        <w:rPr>
          <w:b/>
          <w:bCs/>
        </w:rPr>
        <w:t>Gdzie i jak opisywana jest dostępność architektoniczna instytucji?</w:t>
      </w:r>
    </w:p>
    <w:p w14:paraId="0A6940DA" w14:textId="724EB9B0" w:rsidR="005051B1" w:rsidRPr="00B72792" w:rsidRDefault="00AF7CDE" w:rsidP="005051B1">
      <w:pPr>
        <w:pStyle w:val="Akapitzlist"/>
        <w:spacing w:line="360" w:lineRule="auto"/>
        <w:ind w:left="360"/>
        <w:rPr>
          <w:b/>
          <w:bCs/>
          <w:color w:val="156082" w:themeColor="accent1"/>
        </w:rPr>
      </w:pPr>
      <w:r w:rsidRPr="00B72792">
        <w:rPr>
          <w:b/>
          <w:bCs/>
          <w:color w:val="156082" w:themeColor="accent1"/>
        </w:rPr>
        <w:t xml:space="preserve">Deklaracja dostępności na stronie </w:t>
      </w:r>
      <w:hyperlink r:id="rId13" w:history="1">
        <w:r w:rsidR="00B72792" w:rsidRPr="008904F2">
          <w:rPr>
            <w:rStyle w:val="Hipercze"/>
            <w:b/>
            <w:bCs/>
          </w:rPr>
          <w:t>www.teatr.gliwice.pl</w:t>
        </w:r>
      </w:hyperlink>
      <w:r w:rsidR="00B72792">
        <w:rPr>
          <w:b/>
          <w:bCs/>
          <w:color w:val="156082" w:themeColor="accent1"/>
        </w:rPr>
        <w:t xml:space="preserve"> i na stronie </w:t>
      </w:r>
      <w:proofErr w:type="spellStart"/>
      <w:r w:rsidR="00B72792">
        <w:rPr>
          <w:b/>
          <w:bCs/>
          <w:color w:val="156082" w:themeColor="accent1"/>
        </w:rPr>
        <w:t>bip</w:t>
      </w:r>
      <w:proofErr w:type="spellEnd"/>
      <w:r w:rsidR="00B72792">
        <w:rPr>
          <w:b/>
          <w:bCs/>
          <w:color w:val="156082" w:themeColor="accent1"/>
        </w:rPr>
        <w:t xml:space="preserve"> teatru.</w:t>
      </w:r>
    </w:p>
    <w:p w14:paraId="165DD9A3" w14:textId="0F207B28" w:rsidR="00336C54" w:rsidRPr="00C93503" w:rsidRDefault="00336C54" w:rsidP="005051B1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00C93503">
        <w:rPr>
          <w:b/>
          <w:bCs/>
        </w:rPr>
        <w:t>Jakie są 3 największe bariery w dostępie do instytucji biorąc pod uwagę architekturę?</w:t>
      </w:r>
    </w:p>
    <w:p w14:paraId="309DB96E" w14:textId="5366B3DB" w:rsidR="00297BC3" w:rsidRPr="00297BC3" w:rsidRDefault="00297BC3" w:rsidP="00297BC3">
      <w:pPr>
        <w:spacing w:line="360" w:lineRule="auto"/>
        <w:rPr>
          <w:b/>
          <w:bCs/>
          <w:color w:val="156082" w:themeColor="accent1"/>
        </w:rPr>
      </w:pPr>
      <w:r w:rsidRPr="00297BC3">
        <w:rPr>
          <w:b/>
          <w:bCs/>
          <w:color w:val="156082" w:themeColor="accent1"/>
        </w:rPr>
        <w:t>Trzy największe bariery architektoniczne w dostępie do Teatru Miejskiego w Gliwicach</w:t>
      </w:r>
      <w:r w:rsidR="00D84358">
        <w:rPr>
          <w:b/>
          <w:bCs/>
          <w:color w:val="156082" w:themeColor="accent1"/>
        </w:rPr>
        <w:t>:</w:t>
      </w:r>
    </w:p>
    <w:p w14:paraId="2DDF7020" w14:textId="77777777" w:rsidR="00297BC3" w:rsidRPr="00567ED7" w:rsidRDefault="00297BC3" w:rsidP="00297BC3">
      <w:pPr>
        <w:spacing w:line="360" w:lineRule="auto"/>
        <w:rPr>
          <w:b/>
          <w:bCs/>
        </w:rPr>
      </w:pPr>
    </w:p>
    <w:p w14:paraId="186E0BE1" w14:textId="260EB060" w:rsidR="009D3A0F" w:rsidRPr="00B72792" w:rsidRDefault="00297BC3" w:rsidP="00D84358">
      <w:pPr>
        <w:pStyle w:val="Akapitzlist"/>
        <w:numPr>
          <w:ilvl w:val="0"/>
          <w:numId w:val="41"/>
        </w:numPr>
        <w:spacing w:line="360" w:lineRule="auto"/>
        <w:jc w:val="both"/>
        <w:rPr>
          <w:color w:val="156082" w:themeColor="accent1"/>
        </w:rPr>
      </w:pPr>
      <w:r w:rsidRPr="00B72792">
        <w:rPr>
          <w:b/>
          <w:bCs/>
          <w:color w:val="156082" w:themeColor="accent1"/>
        </w:rPr>
        <w:t xml:space="preserve">Brak windy – </w:t>
      </w:r>
      <w:r w:rsidRPr="00B72792">
        <w:rPr>
          <w:color w:val="156082" w:themeColor="accent1"/>
        </w:rPr>
        <w:t>uniemożliwia osobom poruszającym się na wózkach, seniorom i osobom z ograniczoną mobilnością dostęp do sali kameralnej</w:t>
      </w:r>
      <w:r w:rsidR="00D84358">
        <w:rPr>
          <w:color w:val="156082" w:themeColor="accent1"/>
        </w:rPr>
        <w:t>,</w:t>
      </w:r>
      <w:r w:rsidRPr="00B72792">
        <w:rPr>
          <w:color w:val="156082" w:themeColor="accent1"/>
        </w:rPr>
        <w:t xml:space="preserve"> co wyklucza </w:t>
      </w:r>
      <w:r w:rsidR="00567ED7" w:rsidRPr="00B72792">
        <w:rPr>
          <w:color w:val="156082" w:themeColor="accent1"/>
        </w:rPr>
        <w:t>je z uczestnictwa w wydarzeniach kulturalnych organizowanych przez teatr w jej przestrzeni.</w:t>
      </w:r>
    </w:p>
    <w:p w14:paraId="012B736A" w14:textId="14482666" w:rsidR="00567ED7" w:rsidRPr="00B72792" w:rsidRDefault="001A55D2" w:rsidP="00D84358">
      <w:pPr>
        <w:pStyle w:val="Akapitzlist"/>
        <w:numPr>
          <w:ilvl w:val="0"/>
          <w:numId w:val="41"/>
        </w:numPr>
        <w:spacing w:line="360" w:lineRule="auto"/>
        <w:jc w:val="both"/>
        <w:rPr>
          <w:color w:val="156082" w:themeColor="accent1"/>
        </w:rPr>
      </w:pPr>
      <w:r w:rsidRPr="00B72792">
        <w:rPr>
          <w:b/>
          <w:bCs/>
          <w:color w:val="156082" w:themeColor="accent1"/>
        </w:rPr>
        <w:t xml:space="preserve">Brak pokoju wyciszeń – </w:t>
      </w:r>
      <w:r w:rsidRPr="00B72792">
        <w:rPr>
          <w:color w:val="156082" w:themeColor="accent1"/>
        </w:rPr>
        <w:t xml:space="preserve">brak specjalnie wydzielonej, cichej przestrzeni stanowi barierę dla osób w spektrum autyzmu, z nadwrażliwością sensoryczną czy trudnościami w regulacji emocji, które mogłyby </w:t>
      </w:r>
      <w:r w:rsidR="00004EB7">
        <w:rPr>
          <w:color w:val="156082" w:themeColor="accent1"/>
        </w:rPr>
        <w:t>w takim</w:t>
      </w:r>
      <w:r w:rsidRPr="00B72792">
        <w:rPr>
          <w:color w:val="156082" w:themeColor="accent1"/>
        </w:rPr>
        <w:t xml:space="preserve"> miejscu </w:t>
      </w:r>
      <w:r w:rsidR="00004EB7">
        <w:rPr>
          <w:color w:val="156082" w:themeColor="accent1"/>
        </w:rPr>
        <w:t xml:space="preserve">uregulować </w:t>
      </w:r>
      <w:r w:rsidR="006A1CA6">
        <w:rPr>
          <w:color w:val="156082" w:themeColor="accent1"/>
        </w:rPr>
        <w:t xml:space="preserve">emocje i </w:t>
      </w:r>
      <w:r w:rsidRPr="00B72792">
        <w:rPr>
          <w:color w:val="156082" w:themeColor="accent1"/>
        </w:rPr>
        <w:t>bezpiecznie wrócić do uczestnictwa w wydarzeniu.</w:t>
      </w:r>
      <w:r w:rsidR="00004EB7">
        <w:rPr>
          <w:color w:val="156082" w:themeColor="accent1"/>
        </w:rPr>
        <w:t xml:space="preserve"> </w:t>
      </w:r>
    </w:p>
    <w:p w14:paraId="346A24D2" w14:textId="5515D4A6" w:rsidR="001A55D2" w:rsidRPr="00B72792" w:rsidRDefault="00B440A4" w:rsidP="00D84358">
      <w:pPr>
        <w:pStyle w:val="Akapitzlist"/>
        <w:numPr>
          <w:ilvl w:val="0"/>
          <w:numId w:val="41"/>
        </w:numPr>
        <w:spacing w:line="360" w:lineRule="auto"/>
        <w:jc w:val="both"/>
        <w:rPr>
          <w:color w:val="156082" w:themeColor="accent1"/>
        </w:rPr>
      </w:pPr>
      <w:r>
        <w:rPr>
          <w:b/>
          <w:bCs/>
          <w:color w:val="156082" w:themeColor="accent1"/>
        </w:rPr>
        <w:t>Brak dostosowania przestrzeni teatralnej do potrzeb osób z niepełnosprawnością wzroku</w:t>
      </w:r>
      <w:r w:rsidR="00704F36" w:rsidRPr="00B72792">
        <w:rPr>
          <w:b/>
          <w:bCs/>
          <w:color w:val="156082" w:themeColor="accent1"/>
        </w:rPr>
        <w:t xml:space="preserve"> </w:t>
      </w:r>
      <w:r w:rsidR="00704F36" w:rsidRPr="00B72792">
        <w:rPr>
          <w:color w:val="156082" w:themeColor="accent1"/>
        </w:rPr>
        <w:t xml:space="preserve">– </w:t>
      </w:r>
      <w:r>
        <w:rPr>
          <w:color w:val="156082" w:themeColor="accent1"/>
        </w:rPr>
        <w:t>przestrze</w:t>
      </w:r>
      <w:r w:rsidR="00CC7C10">
        <w:rPr>
          <w:color w:val="156082" w:themeColor="accent1"/>
        </w:rPr>
        <w:t>nie</w:t>
      </w:r>
      <w:r>
        <w:rPr>
          <w:color w:val="156082" w:themeColor="accent1"/>
        </w:rPr>
        <w:t xml:space="preserve"> </w:t>
      </w:r>
      <w:proofErr w:type="spellStart"/>
      <w:r>
        <w:rPr>
          <w:color w:val="156082" w:themeColor="accent1"/>
        </w:rPr>
        <w:t>foyer</w:t>
      </w:r>
      <w:proofErr w:type="spellEnd"/>
      <w:r>
        <w:rPr>
          <w:color w:val="156082" w:themeColor="accent1"/>
        </w:rPr>
        <w:t xml:space="preserve">, szatni, klatki schodowej i </w:t>
      </w:r>
      <w:proofErr w:type="spellStart"/>
      <w:r>
        <w:rPr>
          <w:color w:val="156082" w:themeColor="accent1"/>
        </w:rPr>
        <w:t>sal</w:t>
      </w:r>
      <w:proofErr w:type="spellEnd"/>
      <w:r>
        <w:rPr>
          <w:color w:val="156082" w:themeColor="accent1"/>
        </w:rPr>
        <w:t xml:space="preserve"> widowiskowych nie posiada</w:t>
      </w:r>
      <w:r w:rsidR="00CC7C10">
        <w:rPr>
          <w:color w:val="156082" w:themeColor="accent1"/>
        </w:rPr>
        <w:t>ją</w:t>
      </w:r>
      <w:r>
        <w:rPr>
          <w:color w:val="156082" w:themeColor="accent1"/>
        </w:rPr>
        <w:t xml:space="preserve"> ścieżek naprowadzających, brak oznakowania kontrastow</w:t>
      </w:r>
      <w:r w:rsidR="00CC7C10">
        <w:rPr>
          <w:color w:val="156082" w:themeColor="accent1"/>
        </w:rPr>
        <w:t>ego</w:t>
      </w:r>
      <w:r>
        <w:rPr>
          <w:color w:val="156082" w:themeColor="accent1"/>
        </w:rPr>
        <w:t>, brak komunikatów dźwiękowych i prostych oznaczeń w alfabecie Braille’a (np. na drzwiach)</w:t>
      </w:r>
    </w:p>
    <w:p w14:paraId="2E796272" w14:textId="77777777" w:rsidR="00336C54" w:rsidRDefault="00336C54" w:rsidP="005051B1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00C93503">
        <w:rPr>
          <w:b/>
          <w:bCs/>
        </w:rPr>
        <w:t>Jakie są 3 największe atuty dostępności architektonicznej instytucji?</w:t>
      </w:r>
    </w:p>
    <w:p w14:paraId="3A4863A2" w14:textId="77777777" w:rsidR="00F87DEF" w:rsidRDefault="00F87DEF" w:rsidP="00F87DEF">
      <w:pPr>
        <w:pStyle w:val="Akapitzlist"/>
        <w:spacing w:line="360" w:lineRule="auto"/>
        <w:ind w:left="360"/>
        <w:rPr>
          <w:b/>
          <w:bCs/>
        </w:rPr>
      </w:pPr>
    </w:p>
    <w:p w14:paraId="44DCF1F4" w14:textId="113B404B" w:rsidR="00F87DEF" w:rsidRPr="00F87DEF" w:rsidRDefault="00F87DEF" w:rsidP="00F87DEF">
      <w:pPr>
        <w:pStyle w:val="Akapitzlist"/>
        <w:spacing w:line="360" w:lineRule="auto"/>
        <w:ind w:left="360"/>
        <w:rPr>
          <w:color w:val="156082" w:themeColor="accent1"/>
        </w:rPr>
      </w:pPr>
      <w:r w:rsidRPr="00F87DEF">
        <w:rPr>
          <w:color w:val="156082" w:themeColor="accent1"/>
        </w:rPr>
        <w:t>Trzy największe atuty dostępności architektonicznej Teatru Miejskiego w Gliwicach</w:t>
      </w:r>
      <w:r w:rsidR="00D84358">
        <w:rPr>
          <w:color w:val="156082" w:themeColor="accent1"/>
        </w:rPr>
        <w:t>:</w:t>
      </w:r>
    </w:p>
    <w:p w14:paraId="6B3AE5B8" w14:textId="77777777" w:rsidR="00F87DEF" w:rsidRPr="00F87DEF" w:rsidRDefault="00F87DEF" w:rsidP="00D84358">
      <w:pPr>
        <w:pStyle w:val="Akapitzlist"/>
        <w:numPr>
          <w:ilvl w:val="0"/>
          <w:numId w:val="42"/>
        </w:numPr>
        <w:spacing w:line="360" w:lineRule="auto"/>
        <w:jc w:val="both"/>
        <w:rPr>
          <w:color w:val="156082" w:themeColor="accent1"/>
        </w:rPr>
      </w:pPr>
      <w:r w:rsidRPr="00F87DEF">
        <w:rPr>
          <w:b/>
          <w:bCs/>
          <w:color w:val="156082" w:themeColor="accent1"/>
        </w:rPr>
        <w:t xml:space="preserve">Podjazdy prowadzące na dużą salę widowiskową – </w:t>
      </w:r>
      <w:r w:rsidRPr="00F87DEF">
        <w:rPr>
          <w:color w:val="156082" w:themeColor="accent1"/>
        </w:rPr>
        <w:t>umożliwiają osobom poruszającym się na wózkach oraz osobom z ograniczoną mobilnością swobodny dostęp do głównej sceny i uczestnictwo w wydarzeniach o największej frekwencji.</w:t>
      </w:r>
    </w:p>
    <w:p w14:paraId="4D8BBA01" w14:textId="55C209BE" w:rsidR="00F87DEF" w:rsidRPr="00F87DEF" w:rsidRDefault="00F87DEF" w:rsidP="00D84358">
      <w:pPr>
        <w:pStyle w:val="Akapitzlist"/>
        <w:numPr>
          <w:ilvl w:val="0"/>
          <w:numId w:val="42"/>
        </w:numPr>
        <w:spacing w:line="360" w:lineRule="auto"/>
        <w:jc w:val="both"/>
        <w:rPr>
          <w:color w:val="156082" w:themeColor="accent1"/>
        </w:rPr>
      </w:pPr>
      <w:r w:rsidRPr="00AE1D73">
        <w:rPr>
          <w:b/>
          <w:bCs/>
          <w:color w:val="156082" w:themeColor="accent1"/>
        </w:rPr>
        <w:t>Wejście do budynku z poziomu chodnika</w:t>
      </w:r>
      <w:r w:rsidR="002F0E6B" w:rsidRPr="00AE1D73">
        <w:rPr>
          <w:b/>
          <w:bCs/>
          <w:color w:val="156082" w:themeColor="accent1"/>
        </w:rPr>
        <w:t xml:space="preserve"> (</w:t>
      </w:r>
      <w:proofErr w:type="spellStart"/>
      <w:r w:rsidR="002F0E6B" w:rsidRPr="00AE1D73">
        <w:rPr>
          <w:b/>
          <w:bCs/>
          <w:color w:val="156082" w:themeColor="accent1"/>
        </w:rPr>
        <w:t>bezprogowe</w:t>
      </w:r>
      <w:proofErr w:type="spellEnd"/>
      <w:r w:rsidR="002F0E6B" w:rsidRPr="00AE1D73">
        <w:rPr>
          <w:b/>
          <w:bCs/>
          <w:color w:val="156082" w:themeColor="accent1"/>
        </w:rPr>
        <w:t>)</w:t>
      </w:r>
      <w:r w:rsidRPr="00F87DEF">
        <w:rPr>
          <w:b/>
          <w:bCs/>
          <w:color w:val="156082" w:themeColor="accent1"/>
        </w:rPr>
        <w:t xml:space="preserve"> – </w:t>
      </w:r>
      <w:r w:rsidRPr="00F87DEF">
        <w:rPr>
          <w:color w:val="156082" w:themeColor="accent1"/>
        </w:rPr>
        <w:t>ułatwia wejście osobom starszym, poruszającym się na wózkach, o kulach czy rodzicom z wózkami dziecięcymi, eliminując konieczność pokonywania dodatkowych barier.</w:t>
      </w:r>
    </w:p>
    <w:p w14:paraId="046BA371" w14:textId="291E3A9D" w:rsidR="00F87DEF" w:rsidRPr="00F87DEF" w:rsidRDefault="00F87DEF" w:rsidP="00D84358">
      <w:pPr>
        <w:pStyle w:val="Akapitzlist"/>
        <w:numPr>
          <w:ilvl w:val="0"/>
          <w:numId w:val="42"/>
        </w:numPr>
        <w:spacing w:line="360" w:lineRule="auto"/>
        <w:jc w:val="both"/>
        <w:rPr>
          <w:color w:val="156082" w:themeColor="accent1"/>
        </w:rPr>
      </w:pPr>
      <w:r w:rsidRPr="00F87DEF">
        <w:rPr>
          <w:b/>
          <w:bCs/>
          <w:color w:val="156082" w:themeColor="accent1"/>
        </w:rPr>
        <w:t xml:space="preserve">Toaleta dostosowana dla osób z niepełnosprawnościami </w:t>
      </w:r>
      <w:r w:rsidRPr="00F87DEF">
        <w:rPr>
          <w:color w:val="156082" w:themeColor="accent1"/>
        </w:rPr>
        <w:t>– zapewnia komfort i samodzielność podczas pobytu w teatrze, co jest kluczowym elementem pełnego uczestnictwa</w:t>
      </w:r>
      <w:r w:rsidR="00AE1D73">
        <w:rPr>
          <w:color w:val="156082" w:themeColor="accent1"/>
        </w:rPr>
        <w:t xml:space="preserve"> nie tylko </w:t>
      </w:r>
      <w:r w:rsidRPr="00F87DEF">
        <w:rPr>
          <w:color w:val="156082" w:themeColor="accent1"/>
        </w:rPr>
        <w:t xml:space="preserve"> w wydarzeniach kulturalnyc</w:t>
      </w:r>
      <w:r w:rsidRPr="00AE1D73">
        <w:rPr>
          <w:color w:val="156082" w:themeColor="accent1"/>
        </w:rPr>
        <w:t>h</w:t>
      </w:r>
      <w:r w:rsidR="00D84358">
        <w:rPr>
          <w:color w:val="156082" w:themeColor="accent1"/>
        </w:rPr>
        <w:t>,</w:t>
      </w:r>
      <w:r w:rsidR="00AE1D73">
        <w:rPr>
          <w:color w:val="156082" w:themeColor="accent1"/>
        </w:rPr>
        <w:t xml:space="preserve"> ale w szeroko rozumianym życiu społecznym.</w:t>
      </w:r>
    </w:p>
    <w:p w14:paraId="0CEBC07C" w14:textId="77777777" w:rsidR="00F87DEF" w:rsidRPr="00AE1D73" w:rsidRDefault="00F87DEF" w:rsidP="00D84358">
      <w:pPr>
        <w:pStyle w:val="Akapitzlist"/>
        <w:spacing w:line="360" w:lineRule="auto"/>
        <w:ind w:left="360"/>
        <w:jc w:val="both"/>
        <w:rPr>
          <w:b/>
          <w:bCs/>
          <w:color w:val="156082" w:themeColor="accent1"/>
        </w:rPr>
      </w:pPr>
    </w:p>
    <w:p w14:paraId="598FFCC8" w14:textId="2FAFA1EE" w:rsidR="005C11B5" w:rsidRPr="00C93503" w:rsidRDefault="00336C54" w:rsidP="005051B1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00C93503">
        <w:rPr>
          <w:b/>
          <w:bCs/>
        </w:rPr>
        <w:lastRenderedPageBreak/>
        <w:t>Jaki jest kierunek zmian dot</w:t>
      </w:r>
      <w:r w:rsidR="00144510">
        <w:rPr>
          <w:b/>
          <w:bCs/>
        </w:rPr>
        <w:t>yczący</w:t>
      </w:r>
      <w:r w:rsidRPr="00C93503">
        <w:rPr>
          <w:b/>
          <w:bCs/>
        </w:rPr>
        <w:t xml:space="preserve"> dostępności architektonicznej instytucji?</w:t>
      </w:r>
    </w:p>
    <w:p w14:paraId="4637B44A" w14:textId="77777777" w:rsidR="0041681A" w:rsidRPr="00AE1D73" w:rsidRDefault="0041681A" w:rsidP="0041681A">
      <w:pPr>
        <w:pStyle w:val="NormalnyWeb"/>
        <w:rPr>
          <w:rFonts w:asciiTheme="minorHAnsi" w:hAnsiTheme="minorHAnsi"/>
          <w:color w:val="156082" w:themeColor="accent1"/>
        </w:rPr>
      </w:pPr>
      <w:r w:rsidRPr="00AE1D73">
        <w:rPr>
          <w:rStyle w:val="Pogrubienie"/>
          <w:rFonts w:asciiTheme="minorHAnsi" w:eastAsiaTheme="majorEastAsia" w:hAnsiTheme="minorHAnsi"/>
          <w:color w:val="156082" w:themeColor="accent1"/>
        </w:rPr>
        <w:t>Główne cele dostępności i bezpieczeństwa w teatrze:</w:t>
      </w:r>
    </w:p>
    <w:p w14:paraId="620C6175" w14:textId="77777777" w:rsidR="0041681A" w:rsidRPr="00AE1D73" w:rsidRDefault="0041681A" w:rsidP="00AE1D73">
      <w:pPr>
        <w:pStyle w:val="NormalnyWeb"/>
        <w:numPr>
          <w:ilvl w:val="0"/>
          <w:numId w:val="46"/>
        </w:numPr>
        <w:rPr>
          <w:rFonts w:asciiTheme="minorHAnsi" w:hAnsiTheme="minorHAnsi"/>
          <w:color w:val="156082" w:themeColor="accent1"/>
        </w:rPr>
      </w:pPr>
      <w:r w:rsidRPr="00AE1D73">
        <w:rPr>
          <w:rStyle w:val="Pogrubienie"/>
          <w:rFonts w:asciiTheme="minorHAnsi" w:eastAsiaTheme="majorEastAsia" w:hAnsiTheme="minorHAnsi"/>
          <w:color w:val="156082" w:themeColor="accent1"/>
        </w:rPr>
        <w:t>Zapewnienie dostępności sceny kameralnej</w:t>
      </w:r>
    </w:p>
    <w:p w14:paraId="1003B8E6" w14:textId="14EE38A5" w:rsidR="0041681A" w:rsidRPr="00AE1D73" w:rsidRDefault="0041681A" w:rsidP="00AE1D73">
      <w:pPr>
        <w:pStyle w:val="NormalnyWeb"/>
        <w:numPr>
          <w:ilvl w:val="1"/>
          <w:numId w:val="46"/>
        </w:numPr>
        <w:rPr>
          <w:rFonts w:asciiTheme="minorHAnsi" w:hAnsiTheme="minorHAnsi"/>
          <w:color w:val="156082" w:themeColor="accent1"/>
        </w:rPr>
      </w:pPr>
      <w:r w:rsidRPr="00AE1D73">
        <w:rPr>
          <w:rFonts w:asciiTheme="minorHAnsi" w:hAnsiTheme="minorHAnsi"/>
          <w:color w:val="156082" w:themeColor="accent1"/>
        </w:rPr>
        <w:t>Scena znajduje się na pierwszym piętrze budynku bez windy</w:t>
      </w:r>
      <w:r w:rsidR="00B440A4">
        <w:rPr>
          <w:rFonts w:asciiTheme="minorHAnsi" w:hAnsiTheme="minorHAnsi"/>
          <w:color w:val="156082" w:themeColor="accent1"/>
        </w:rPr>
        <w:t xml:space="preserve"> (dostęp jest możliwy wyłącznie schodami)</w:t>
      </w:r>
      <w:r w:rsidRPr="00AE1D73">
        <w:rPr>
          <w:rFonts w:asciiTheme="minorHAnsi" w:hAnsiTheme="minorHAnsi"/>
          <w:color w:val="156082" w:themeColor="accent1"/>
        </w:rPr>
        <w:t>, dlatego konieczne jest opracowanie rozwiązań umożliwiających udział w spektaklach osobom z ograniczoną mobilnością.</w:t>
      </w:r>
    </w:p>
    <w:p w14:paraId="79D8F88A" w14:textId="000B8BE6" w:rsidR="0041681A" w:rsidRPr="00AE1D73" w:rsidRDefault="0041681A" w:rsidP="00AE1D73">
      <w:pPr>
        <w:pStyle w:val="NormalnyWeb"/>
        <w:numPr>
          <w:ilvl w:val="1"/>
          <w:numId w:val="46"/>
        </w:numPr>
        <w:rPr>
          <w:rFonts w:asciiTheme="minorHAnsi" w:hAnsiTheme="minorHAnsi"/>
          <w:color w:val="156082" w:themeColor="accent1"/>
        </w:rPr>
      </w:pPr>
      <w:r w:rsidRPr="00AE1D73">
        <w:rPr>
          <w:rFonts w:asciiTheme="minorHAnsi" w:hAnsiTheme="minorHAnsi"/>
          <w:color w:val="156082" w:themeColor="accent1"/>
        </w:rPr>
        <w:t xml:space="preserve">Możliwe działania: </w:t>
      </w:r>
      <w:r w:rsidR="00D84358">
        <w:rPr>
          <w:rFonts w:asciiTheme="minorHAnsi" w:hAnsiTheme="minorHAnsi"/>
          <w:color w:val="156082" w:themeColor="accent1"/>
        </w:rPr>
        <w:t>montaż windy</w:t>
      </w:r>
      <w:r w:rsidR="00B440A4">
        <w:rPr>
          <w:rFonts w:asciiTheme="minorHAnsi" w:hAnsiTheme="minorHAnsi"/>
          <w:color w:val="156082" w:themeColor="accent1"/>
        </w:rPr>
        <w:t>, która w pełni zapewni dostęp wszystkim osobom ze szczególnymi potrzebami a także ułatwi pracę pracownikom technicznym przy transporcie dużych elementów dekoracji do sali kameralnej</w:t>
      </w:r>
    </w:p>
    <w:p w14:paraId="13C3ADB0" w14:textId="77777777" w:rsidR="0041681A" w:rsidRPr="00AE1D73" w:rsidRDefault="0041681A" w:rsidP="00AE1D73">
      <w:pPr>
        <w:pStyle w:val="NormalnyWeb"/>
        <w:numPr>
          <w:ilvl w:val="0"/>
          <w:numId w:val="46"/>
        </w:numPr>
        <w:rPr>
          <w:rFonts w:asciiTheme="minorHAnsi" w:hAnsiTheme="minorHAnsi"/>
          <w:color w:val="156082" w:themeColor="accent1"/>
        </w:rPr>
      </w:pPr>
      <w:r w:rsidRPr="00AE1D73">
        <w:rPr>
          <w:rStyle w:val="Pogrubienie"/>
          <w:rFonts w:asciiTheme="minorHAnsi" w:eastAsiaTheme="majorEastAsia" w:hAnsiTheme="minorHAnsi"/>
          <w:color w:val="156082" w:themeColor="accent1"/>
        </w:rPr>
        <w:t>Dostosowanie przestrzeni teatralnych do potrzeb osób starszych</w:t>
      </w:r>
    </w:p>
    <w:p w14:paraId="54EAED9C" w14:textId="4F4DE465" w:rsidR="0041681A" w:rsidRPr="00AE1D73" w:rsidRDefault="0036065E" w:rsidP="00AE1D73">
      <w:pPr>
        <w:pStyle w:val="NormalnyWeb"/>
        <w:numPr>
          <w:ilvl w:val="1"/>
          <w:numId w:val="46"/>
        </w:numPr>
        <w:rPr>
          <w:rFonts w:asciiTheme="minorHAnsi" w:hAnsiTheme="minorHAnsi"/>
          <w:color w:val="156082" w:themeColor="accent1"/>
        </w:rPr>
      </w:pPr>
      <w:r w:rsidRPr="00AE1D73">
        <w:rPr>
          <w:rFonts w:asciiTheme="minorHAnsi" w:hAnsiTheme="minorHAnsi"/>
          <w:color w:val="156082" w:themeColor="accent1"/>
        </w:rPr>
        <w:t>Zakup</w:t>
      </w:r>
      <w:r w:rsidR="0041681A" w:rsidRPr="00AE1D73">
        <w:rPr>
          <w:rFonts w:asciiTheme="minorHAnsi" w:hAnsiTheme="minorHAnsi"/>
          <w:color w:val="156082" w:themeColor="accent1"/>
        </w:rPr>
        <w:t xml:space="preserve"> i </w:t>
      </w:r>
      <w:r w:rsidR="00D84358">
        <w:rPr>
          <w:rFonts w:asciiTheme="minorHAnsi" w:hAnsiTheme="minorHAnsi"/>
          <w:color w:val="156082" w:themeColor="accent1"/>
        </w:rPr>
        <w:t>racjonalne</w:t>
      </w:r>
      <w:r w:rsidR="0041681A" w:rsidRPr="00AE1D73">
        <w:rPr>
          <w:rFonts w:asciiTheme="minorHAnsi" w:hAnsiTheme="minorHAnsi"/>
          <w:color w:val="156082" w:themeColor="accent1"/>
        </w:rPr>
        <w:t xml:space="preserve"> rozmieszczenie siedzisk w </w:t>
      </w:r>
      <w:proofErr w:type="spellStart"/>
      <w:r w:rsidR="0041681A" w:rsidRPr="00AE1D73">
        <w:rPr>
          <w:rFonts w:asciiTheme="minorHAnsi" w:hAnsiTheme="minorHAnsi"/>
          <w:color w:val="156082" w:themeColor="accent1"/>
        </w:rPr>
        <w:t>foyer</w:t>
      </w:r>
      <w:proofErr w:type="spellEnd"/>
      <w:r w:rsidR="0041681A" w:rsidRPr="00AE1D73">
        <w:rPr>
          <w:rFonts w:asciiTheme="minorHAnsi" w:hAnsiTheme="minorHAnsi"/>
          <w:color w:val="156082" w:themeColor="accent1"/>
        </w:rPr>
        <w:t xml:space="preserve"> </w:t>
      </w:r>
      <w:r w:rsidR="00D84358">
        <w:rPr>
          <w:rFonts w:asciiTheme="minorHAnsi" w:hAnsiTheme="minorHAnsi"/>
          <w:color w:val="156082" w:themeColor="accent1"/>
        </w:rPr>
        <w:t>dostosowanych do potrzeb seniorów</w:t>
      </w:r>
      <w:r w:rsidR="00B440A4">
        <w:rPr>
          <w:rFonts w:asciiTheme="minorHAnsi" w:hAnsiTheme="minorHAnsi"/>
          <w:color w:val="156082" w:themeColor="accent1"/>
        </w:rPr>
        <w:t>;</w:t>
      </w:r>
    </w:p>
    <w:p w14:paraId="53AA6E1C" w14:textId="42ECBFCF" w:rsidR="0041681A" w:rsidRPr="00AE1D73" w:rsidRDefault="0041681A" w:rsidP="00AE1D73">
      <w:pPr>
        <w:pStyle w:val="NormalnyWeb"/>
        <w:numPr>
          <w:ilvl w:val="1"/>
          <w:numId w:val="46"/>
        </w:numPr>
        <w:rPr>
          <w:rFonts w:asciiTheme="minorHAnsi" w:hAnsiTheme="minorHAnsi"/>
          <w:color w:val="156082" w:themeColor="accent1"/>
        </w:rPr>
      </w:pPr>
      <w:r w:rsidRPr="00AE1D73">
        <w:rPr>
          <w:rFonts w:asciiTheme="minorHAnsi" w:hAnsiTheme="minorHAnsi"/>
          <w:color w:val="156082" w:themeColor="accent1"/>
        </w:rPr>
        <w:t xml:space="preserve">Zapewnienie </w:t>
      </w:r>
      <w:r w:rsidR="00D84358">
        <w:rPr>
          <w:rFonts w:asciiTheme="minorHAnsi" w:hAnsiTheme="minorHAnsi"/>
          <w:color w:val="156082" w:themeColor="accent1"/>
        </w:rPr>
        <w:t xml:space="preserve">dostosowanych i </w:t>
      </w:r>
      <w:r w:rsidRPr="00AE1D73">
        <w:rPr>
          <w:rFonts w:asciiTheme="minorHAnsi" w:hAnsiTheme="minorHAnsi"/>
          <w:color w:val="156082" w:themeColor="accent1"/>
        </w:rPr>
        <w:t>komfortowych miejsc odpoczynku</w:t>
      </w:r>
      <w:r w:rsidR="0036065E" w:rsidRPr="00AE1D73">
        <w:rPr>
          <w:rFonts w:asciiTheme="minorHAnsi" w:hAnsiTheme="minorHAnsi"/>
          <w:color w:val="156082" w:themeColor="accent1"/>
        </w:rPr>
        <w:t xml:space="preserve"> w strefie </w:t>
      </w:r>
      <w:proofErr w:type="spellStart"/>
      <w:r w:rsidR="0036065E" w:rsidRPr="00AE1D73">
        <w:rPr>
          <w:rFonts w:asciiTheme="minorHAnsi" w:hAnsiTheme="minorHAnsi"/>
          <w:color w:val="156082" w:themeColor="accent1"/>
        </w:rPr>
        <w:t>foyer</w:t>
      </w:r>
      <w:proofErr w:type="spellEnd"/>
      <w:r w:rsidR="0036065E" w:rsidRPr="00AE1D73">
        <w:rPr>
          <w:rFonts w:asciiTheme="minorHAnsi" w:hAnsiTheme="minorHAnsi"/>
          <w:color w:val="156082" w:themeColor="accent1"/>
        </w:rPr>
        <w:t xml:space="preserve"> sceny kameralnej</w:t>
      </w:r>
      <w:r w:rsidR="00D84358">
        <w:rPr>
          <w:rFonts w:asciiTheme="minorHAnsi" w:hAnsiTheme="minorHAnsi"/>
          <w:color w:val="156082" w:themeColor="accent1"/>
        </w:rPr>
        <w:t xml:space="preserve"> (na pierwszym piętrze);</w:t>
      </w:r>
    </w:p>
    <w:p w14:paraId="4C4F0C5A" w14:textId="058A566F" w:rsidR="0041681A" w:rsidRPr="00AE1D73" w:rsidRDefault="00B440A4" w:rsidP="00AE1D73">
      <w:pPr>
        <w:pStyle w:val="NormalnyWeb"/>
        <w:numPr>
          <w:ilvl w:val="1"/>
          <w:numId w:val="46"/>
        </w:numPr>
        <w:rPr>
          <w:rFonts w:asciiTheme="minorHAnsi" w:hAnsiTheme="minorHAnsi"/>
          <w:color w:val="156082" w:themeColor="accent1"/>
        </w:rPr>
      </w:pPr>
      <w:r>
        <w:rPr>
          <w:rFonts w:asciiTheme="minorHAnsi" w:hAnsiTheme="minorHAnsi"/>
          <w:color w:val="156082" w:themeColor="accent1"/>
        </w:rPr>
        <w:t>Zorganizowanie</w:t>
      </w:r>
      <w:r w:rsidR="0041681A" w:rsidRPr="00AE1D73">
        <w:rPr>
          <w:rFonts w:asciiTheme="minorHAnsi" w:hAnsiTheme="minorHAnsi"/>
          <w:color w:val="156082" w:themeColor="accent1"/>
        </w:rPr>
        <w:t xml:space="preserve"> pokoju wyciszeń lub przestrzeni relaksu dla osób wymagających przerwy podczas wydarzeń</w:t>
      </w:r>
      <w:r>
        <w:rPr>
          <w:rFonts w:asciiTheme="minorHAnsi" w:hAnsiTheme="minorHAnsi"/>
          <w:color w:val="156082" w:themeColor="accent1"/>
        </w:rPr>
        <w:t xml:space="preserve"> teatralnych</w:t>
      </w:r>
      <w:r w:rsidR="0036065E" w:rsidRPr="00AE1D73">
        <w:rPr>
          <w:rFonts w:asciiTheme="minorHAnsi" w:hAnsiTheme="minorHAnsi"/>
          <w:color w:val="156082" w:themeColor="accent1"/>
        </w:rPr>
        <w:t xml:space="preserve"> </w:t>
      </w:r>
    </w:p>
    <w:p w14:paraId="0F99ACEB" w14:textId="77777777" w:rsidR="0041681A" w:rsidRPr="00AE1D73" w:rsidRDefault="0041681A" w:rsidP="00AE1D73">
      <w:pPr>
        <w:pStyle w:val="NormalnyWeb"/>
        <w:numPr>
          <w:ilvl w:val="0"/>
          <w:numId w:val="46"/>
        </w:numPr>
        <w:rPr>
          <w:rFonts w:asciiTheme="minorHAnsi" w:hAnsiTheme="minorHAnsi"/>
          <w:color w:val="156082" w:themeColor="accent1"/>
        </w:rPr>
      </w:pPr>
      <w:r w:rsidRPr="00AE1D73">
        <w:rPr>
          <w:rStyle w:val="Pogrubienie"/>
          <w:rFonts w:asciiTheme="minorHAnsi" w:eastAsiaTheme="majorEastAsia" w:hAnsiTheme="minorHAnsi"/>
          <w:color w:val="156082" w:themeColor="accent1"/>
        </w:rPr>
        <w:t>Opracowanie procedur ewakuacji dla osób z niepełnosprawnościami (</w:t>
      </w:r>
      <w:proofErr w:type="spellStart"/>
      <w:r w:rsidRPr="00AE1D73">
        <w:rPr>
          <w:rStyle w:val="Pogrubienie"/>
          <w:rFonts w:asciiTheme="minorHAnsi" w:eastAsiaTheme="majorEastAsia" w:hAnsiTheme="minorHAnsi"/>
          <w:color w:val="156082" w:themeColor="accent1"/>
        </w:rPr>
        <w:t>OzN</w:t>
      </w:r>
      <w:proofErr w:type="spellEnd"/>
      <w:r w:rsidRPr="00AE1D73">
        <w:rPr>
          <w:rStyle w:val="Pogrubienie"/>
          <w:rFonts w:asciiTheme="minorHAnsi" w:eastAsiaTheme="majorEastAsia" w:hAnsiTheme="minorHAnsi"/>
          <w:color w:val="156082" w:themeColor="accent1"/>
        </w:rPr>
        <w:t>)</w:t>
      </w:r>
    </w:p>
    <w:p w14:paraId="158B6D25" w14:textId="216B6DA2" w:rsidR="0041681A" w:rsidRDefault="0041681A" w:rsidP="00AE1D73">
      <w:pPr>
        <w:pStyle w:val="NormalnyWeb"/>
        <w:numPr>
          <w:ilvl w:val="1"/>
          <w:numId w:val="46"/>
        </w:numPr>
        <w:rPr>
          <w:rFonts w:asciiTheme="minorHAnsi" w:hAnsiTheme="minorHAnsi"/>
          <w:color w:val="156082" w:themeColor="accent1"/>
        </w:rPr>
      </w:pPr>
      <w:r w:rsidRPr="00AE1D73">
        <w:rPr>
          <w:rFonts w:asciiTheme="minorHAnsi" w:hAnsiTheme="minorHAnsi"/>
          <w:color w:val="156082" w:themeColor="accent1"/>
        </w:rPr>
        <w:t xml:space="preserve">Uwzględnienie różnych rodzajów niepełnosprawności </w:t>
      </w:r>
    </w:p>
    <w:p w14:paraId="7BAC8C09" w14:textId="5F99A553" w:rsidR="00946E92" w:rsidRPr="00AE1D73" w:rsidRDefault="00946E92" w:rsidP="00AE1D73">
      <w:pPr>
        <w:pStyle w:val="NormalnyWeb"/>
        <w:numPr>
          <w:ilvl w:val="1"/>
          <w:numId w:val="46"/>
        </w:numPr>
        <w:rPr>
          <w:rFonts w:asciiTheme="minorHAnsi" w:hAnsiTheme="minorHAnsi"/>
          <w:color w:val="156082" w:themeColor="accent1"/>
        </w:rPr>
      </w:pPr>
      <w:r>
        <w:rPr>
          <w:rFonts w:asciiTheme="minorHAnsi" w:hAnsiTheme="minorHAnsi"/>
          <w:color w:val="156082" w:themeColor="accent1"/>
        </w:rPr>
        <w:t>Zakup sprzętu do ewakuacji</w:t>
      </w:r>
    </w:p>
    <w:p w14:paraId="4708B10B" w14:textId="345D1739" w:rsidR="00A61426" w:rsidRPr="00CC7C10" w:rsidRDefault="0041681A" w:rsidP="00AE1D73">
      <w:pPr>
        <w:pStyle w:val="NormalnyWeb"/>
        <w:numPr>
          <w:ilvl w:val="1"/>
          <w:numId w:val="46"/>
        </w:numPr>
      </w:pPr>
      <w:r w:rsidRPr="00AE1D73">
        <w:rPr>
          <w:rFonts w:asciiTheme="minorHAnsi" w:hAnsiTheme="minorHAnsi"/>
          <w:color w:val="156082" w:themeColor="accent1"/>
        </w:rPr>
        <w:t xml:space="preserve">Opracowanie planów ewakuacji, oznakowania i szkoleń personelu w zakresie bezpiecznego wspierania </w:t>
      </w:r>
      <w:proofErr w:type="spellStart"/>
      <w:r w:rsidRPr="00AE1D73">
        <w:rPr>
          <w:rFonts w:asciiTheme="minorHAnsi" w:hAnsiTheme="minorHAnsi"/>
          <w:color w:val="156082" w:themeColor="accent1"/>
        </w:rPr>
        <w:t>OzN</w:t>
      </w:r>
      <w:proofErr w:type="spellEnd"/>
      <w:r w:rsidRPr="00AE1D73">
        <w:rPr>
          <w:rFonts w:asciiTheme="minorHAnsi" w:hAnsiTheme="minorHAnsi"/>
          <w:color w:val="156082" w:themeColor="accent1"/>
        </w:rPr>
        <w:t xml:space="preserve"> podczas ewakuacji.</w:t>
      </w:r>
    </w:p>
    <w:p w14:paraId="1DB77C35" w14:textId="595AD39C" w:rsidR="00CC7C10" w:rsidRPr="00CC7C10" w:rsidRDefault="00CC7C10" w:rsidP="00CC7C10">
      <w:pPr>
        <w:pStyle w:val="NormalnyWeb"/>
        <w:numPr>
          <w:ilvl w:val="0"/>
          <w:numId w:val="46"/>
        </w:numPr>
      </w:pPr>
      <w:r>
        <w:rPr>
          <w:color w:val="156082" w:themeColor="accent1"/>
        </w:rPr>
        <w:t xml:space="preserve">Zorganizowanie pokoju wyciszeń </w:t>
      </w:r>
    </w:p>
    <w:p w14:paraId="7A97A040" w14:textId="634B7CCC" w:rsidR="00CC7C10" w:rsidRPr="00CC7C10" w:rsidRDefault="00CC7C10" w:rsidP="00CC7C10">
      <w:pPr>
        <w:pStyle w:val="NormalnyWeb"/>
        <w:numPr>
          <w:ilvl w:val="1"/>
          <w:numId w:val="46"/>
        </w:numPr>
      </w:pPr>
      <w:r>
        <w:rPr>
          <w:color w:val="156082" w:themeColor="accent1"/>
        </w:rPr>
        <w:t>Doposażenie istniejącego pomieszczenia w miękkie panele akustyczne, dostosowane meble, przyrządy sensoryczne, przyjazne oświetlenie</w:t>
      </w:r>
    </w:p>
    <w:p w14:paraId="4EE0F195" w14:textId="78B5C849" w:rsidR="00CC7C10" w:rsidRPr="00CC7C10" w:rsidRDefault="00CC7C10" w:rsidP="00CC7C10">
      <w:pPr>
        <w:pStyle w:val="NormalnyWeb"/>
        <w:numPr>
          <w:ilvl w:val="1"/>
          <w:numId w:val="46"/>
        </w:numPr>
      </w:pPr>
      <w:r>
        <w:rPr>
          <w:color w:val="156082" w:themeColor="accent1"/>
        </w:rPr>
        <w:t>Zakup słuchawek wygłuszających</w:t>
      </w:r>
    </w:p>
    <w:p w14:paraId="033D1D36" w14:textId="431E2B54" w:rsidR="00CC7C10" w:rsidRPr="00CC7C10" w:rsidRDefault="00CC7C10" w:rsidP="00CC7C10">
      <w:pPr>
        <w:pStyle w:val="NormalnyWeb"/>
        <w:numPr>
          <w:ilvl w:val="1"/>
          <w:numId w:val="46"/>
        </w:numPr>
      </w:pPr>
      <w:r>
        <w:rPr>
          <w:color w:val="156082" w:themeColor="accent1"/>
        </w:rPr>
        <w:t>Aranżacja stanowiska dla matek karmiących</w:t>
      </w:r>
    </w:p>
    <w:p w14:paraId="2D4039EE" w14:textId="7AA7F8FE" w:rsidR="00946E92" w:rsidRDefault="00CC7C10" w:rsidP="00946E92">
      <w:pPr>
        <w:pStyle w:val="NormalnyWeb"/>
        <w:numPr>
          <w:ilvl w:val="1"/>
          <w:numId w:val="46"/>
        </w:numPr>
        <w:rPr>
          <w:color w:val="0070C0"/>
        </w:rPr>
      </w:pPr>
      <w:r w:rsidRPr="00CC7C10">
        <w:rPr>
          <w:color w:val="0070C0"/>
        </w:rPr>
        <w:t>Aranżacja stanowiska dla osób potrzebujących pierwszej pomocy</w:t>
      </w:r>
    </w:p>
    <w:p w14:paraId="69B21A4E" w14:textId="77777777" w:rsidR="00946E92" w:rsidRPr="00946E92" w:rsidRDefault="00946E92" w:rsidP="00946E92">
      <w:pPr>
        <w:pStyle w:val="NormalnyWeb"/>
        <w:ind w:left="1080"/>
        <w:rPr>
          <w:color w:val="0070C0"/>
        </w:rPr>
      </w:pPr>
    </w:p>
    <w:p w14:paraId="496B8E76" w14:textId="1BAD5AFE" w:rsidR="00830555" w:rsidRPr="00E0170E" w:rsidRDefault="00570533" w:rsidP="00AE1D73">
      <w:pPr>
        <w:pStyle w:val="Akapitzlist"/>
        <w:numPr>
          <w:ilvl w:val="0"/>
          <w:numId w:val="46"/>
        </w:numPr>
        <w:spacing w:line="360" w:lineRule="auto"/>
        <w:rPr>
          <w:b/>
          <w:bCs/>
        </w:rPr>
      </w:pPr>
      <w:r w:rsidRPr="00C93503">
        <w:rPr>
          <w:b/>
          <w:bCs/>
        </w:rPr>
        <w:t>Czy wskazan</w:t>
      </w:r>
      <w:r w:rsidR="00260E83" w:rsidRPr="00C93503">
        <w:rPr>
          <w:b/>
          <w:bCs/>
        </w:rPr>
        <w:t>y</w:t>
      </w:r>
      <w:r w:rsidRPr="00C93503">
        <w:rPr>
          <w:b/>
          <w:bCs/>
        </w:rPr>
        <w:t xml:space="preserve"> powyżej kierun</w:t>
      </w:r>
      <w:r w:rsidR="00260E83" w:rsidRPr="00C93503">
        <w:rPr>
          <w:b/>
          <w:bCs/>
        </w:rPr>
        <w:t>ek</w:t>
      </w:r>
      <w:r w:rsidRPr="00C93503">
        <w:rPr>
          <w:b/>
          <w:bCs/>
        </w:rPr>
        <w:t xml:space="preserve"> zmian </w:t>
      </w:r>
      <w:r w:rsidR="00260E83" w:rsidRPr="00C93503">
        <w:rPr>
          <w:b/>
          <w:bCs/>
        </w:rPr>
        <w:t>będzie</w:t>
      </w:r>
      <w:r w:rsidRPr="00C93503">
        <w:rPr>
          <w:b/>
          <w:bCs/>
        </w:rPr>
        <w:t xml:space="preserve"> dotowan</w:t>
      </w:r>
      <w:r w:rsidR="00260E83" w:rsidRPr="00C93503">
        <w:rPr>
          <w:b/>
          <w:bCs/>
        </w:rPr>
        <w:t>y</w:t>
      </w:r>
      <w:r w:rsidR="005C11B5" w:rsidRPr="00C93503">
        <w:rPr>
          <w:b/>
          <w:bCs/>
        </w:rPr>
        <w:t xml:space="preserve"> ze środków grantowych </w:t>
      </w:r>
      <w:r w:rsidR="005C11B5" w:rsidRPr="00E0170E">
        <w:rPr>
          <w:b/>
          <w:bCs/>
        </w:rPr>
        <w:t>przedsięwzięcia „PUK”?</w:t>
      </w:r>
    </w:p>
    <w:p w14:paraId="1C7696A4" w14:textId="77777777" w:rsidR="00E85D72" w:rsidRPr="00AE1D73" w:rsidRDefault="00BA1FD5">
      <w:pPr>
        <w:rPr>
          <w:b/>
          <w:bCs/>
          <w:color w:val="156082" w:themeColor="accent1"/>
        </w:rPr>
      </w:pPr>
      <w:r w:rsidRPr="00AE1D73">
        <w:rPr>
          <w:b/>
          <w:bCs/>
          <w:color w:val="156082" w:themeColor="accent1"/>
        </w:rPr>
        <w:t>Tak</w:t>
      </w:r>
      <w:r w:rsidR="00E85D72" w:rsidRPr="00AE1D73">
        <w:rPr>
          <w:b/>
          <w:bCs/>
          <w:color w:val="156082" w:themeColor="accent1"/>
        </w:rPr>
        <w:t>, planujemy;</w:t>
      </w:r>
    </w:p>
    <w:p w14:paraId="4644D818" w14:textId="7C5D7B6F" w:rsidR="00E85D72" w:rsidRPr="00AE1D73" w:rsidRDefault="00E85D72" w:rsidP="00E85D72">
      <w:pPr>
        <w:pStyle w:val="Akapitzlist"/>
        <w:numPr>
          <w:ilvl w:val="0"/>
          <w:numId w:val="39"/>
        </w:numPr>
        <w:rPr>
          <w:b/>
          <w:bCs/>
          <w:color w:val="156082" w:themeColor="accent1"/>
        </w:rPr>
      </w:pPr>
      <w:r w:rsidRPr="00AE1D73">
        <w:rPr>
          <w:b/>
          <w:bCs/>
          <w:color w:val="156082" w:themeColor="accent1"/>
        </w:rPr>
        <w:t xml:space="preserve">Zakup i montaż windy, która umożliwi uczestniczenie </w:t>
      </w:r>
      <w:r w:rsidR="008A310B" w:rsidRPr="00AE1D73">
        <w:rPr>
          <w:b/>
          <w:bCs/>
          <w:color w:val="156082" w:themeColor="accent1"/>
        </w:rPr>
        <w:t xml:space="preserve">osób ze </w:t>
      </w:r>
      <w:r w:rsidR="00AC6819" w:rsidRPr="00AE1D73">
        <w:rPr>
          <w:b/>
          <w:bCs/>
          <w:color w:val="156082" w:themeColor="accent1"/>
        </w:rPr>
        <w:t>szczególnymi</w:t>
      </w:r>
      <w:r w:rsidR="008A310B" w:rsidRPr="00AE1D73">
        <w:rPr>
          <w:b/>
          <w:bCs/>
          <w:color w:val="156082" w:themeColor="accent1"/>
        </w:rPr>
        <w:t xml:space="preserve"> potrzebami i osób starszych</w:t>
      </w:r>
      <w:r w:rsidRPr="00AE1D73">
        <w:rPr>
          <w:b/>
          <w:bCs/>
          <w:color w:val="156082" w:themeColor="accent1"/>
        </w:rPr>
        <w:t xml:space="preserve"> w spektaklach prezentowanych na scenie kameralnej. </w:t>
      </w:r>
    </w:p>
    <w:p w14:paraId="54DDDD3F" w14:textId="24683C45" w:rsidR="00E85D72" w:rsidRPr="00AE1D73" w:rsidRDefault="00E85D72" w:rsidP="00E85D72">
      <w:pPr>
        <w:pStyle w:val="Akapitzlist"/>
        <w:numPr>
          <w:ilvl w:val="0"/>
          <w:numId w:val="39"/>
        </w:numPr>
        <w:rPr>
          <w:b/>
          <w:bCs/>
          <w:color w:val="156082" w:themeColor="accent1"/>
        </w:rPr>
      </w:pPr>
      <w:r w:rsidRPr="00AE1D73">
        <w:rPr>
          <w:b/>
          <w:bCs/>
          <w:color w:val="156082" w:themeColor="accent1"/>
        </w:rPr>
        <w:t>Zakup wyposażenia do pokoju wyciszenia oraz stref odpoczynku  dla seniorów i innych widzów  w potrzebie.</w:t>
      </w:r>
    </w:p>
    <w:p w14:paraId="680EF620" w14:textId="281DF8F8" w:rsidR="00E85D72" w:rsidRDefault="00E85D72" w:rsidP="00E85D72">
      <w:pPr>
        <w:pStyle w:val="Akapitzlist"/>
        <w:numPr>
          <w:ilvl w:val="0"/>
          <w:numId w:val="39"/>
        </w:numPr>
        <w:rPr>
          <w:b/>
          <w:bCs/>
          <w:color w:val="156082" w:themeColor="accent1"/>
        </w:rPr>
      </w:pPr>
      <w:r w:rsidRPr="00AE1D73">
        <w:rPr>
          <w:b/>
          <w:bCs/>
          <w:color w:val="156082" w:themeColor="accent1"/>
        </w:rPr>
        <w:lastRenderedPageBreak/>
        <w:t xml:space="preserve">Zakup sprzętu do ewakuacji </w:t>
      </w:r>
      <w:proofErr w:type="spellStart"/>
      <w:r w:rsidRPr="00AE1D73">
        <w:rPr>
          <w:b/>
          <w:bCs/>
          <w:color w:val="156082" w:themeColor="accent1"/>
        </w:rPr>
        <w:t>Ozn</w:t>
      </w:r>
      <w:proofErr w:type="spellEnd"/>
      <w:r w:rsidRPr="00AE1D73">
        <w:rPr>
          <w:b/>
          <w:bCs/>
          <w:color w:val="156082" w:themeColor="accent1"/>
        </w:rPr>
        <w:t xml:space="preserve"> oraz opracowanie jej procedur i przeszkolenie pracowników. </w:t>
      </w:r>
    </w:p>
    <w:p w14:paraId="2D1F38A9" w14:textId="2C0C33A4" w:rsidR="00946E92" w:rsidRDefault="00946E92" w:rsidP="00E85D72">
      <w:pPr>
        <w:pStyle w:val="Akapitzlist"/>
        <w:numPr>
          <w:ilvl w:val="0"/>
          <w:numId w:val="39"/>
        </w:numPr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Dostosowanie przestrzeni dla widzów do potrzeb osób z deficytem wzroku:</w:t>
      </w:r>
    </w:p>
    <w:p w14:paraId="2821B56F" w14:textId="63DBF780" w:rsidR="00946E92" w:rsidRPr="00AE1D73" w:rsidRDefault="00946E92" w:rsidP="00946E92">
      <w:pPr>
        <w:pStyle w:val="Akapitzlist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 xml:space="preserve">Ścieżki naprowadzający, </w:t>
      </w:r>
      <w:proofErr w:type="spellStart"/>
      <w:r>
        <w:rPr>
          <w:b/>
          <w:bCs/>
          <w:color w:val="156082" w:themeColor="accent1"/>
        </w:rPr>
        <w:t>totupointy</w:t>
      </w:r>
      <w:proofErr w:type="spellEnd"/>
      <w:r>
        <w:rPr>
          <w:b/>
          <w:bCs/>
          <w:color w:val="156082" w:themeColor="accent1"/>
        </w:rPr>
        <w:t>, tabliczki informacyjne.</w:t>
      </w:r>
    </w:p>
    <w:p w14:paraId="64887140" w14:textId="335B07BE" w:rsidR="00830555" w:rsidRPr="00AC6819" w:rsidRDefault="00830555" w:rsidP="00E85D72">
      <w:pPr>
        <w:pStyle w:val="Akapitzlist"/>
        <w:numPr>
          <w:ilvl w:val="0"/>
          <w:numId w:val="39"/>
        </w:numPr>
        <w:rPr>
          <w:b/>
          <w:bCs/>
          <w:color w:val="156082" w:themeColor="accent1"/>
        </w:rPr>
      </w:pPr>
      <w:r w:rsidRPr="00AC6819">
        <w:rPr>
          <w:b/>
          <w:bCs/>
          <w:color w:val="156082" w:themeColor="accent1"/>
        </w:rPr>
        <w:br w:type="page"/>
      </w:r>
    </w:p>
    <w:p w14:paraId="65C150DD" w14:textId="167B970A" w:rsidR="00D74E01" w:rsidRPr="00C93503" w:rsidRDefault="00D74E01" w:rsidP="00830555">
      <w:pPr>
        <w:pStyle w:val="Nagwek2"/>
        <w:spacing w:before="240" w:line="360" w:lineRule="auto"/>
      </w:pPr>
      <w:r w:rsidRPr="00C93503">
        <w:lastRenderedPageBreak/>
        <w:t>DOSTĘPNOŚĆ CYFROWA</w:t>
      </w:r>
    </w:p>
    <w:p w14:paraId="2E667800" w14:textId="65AA4C44" w:rsidR="00336C54" w:rsidRPr="00C93503" w:rsidRDefault="00336C54" w:rsidP="005051B1">
      <w:pPr>
        <w:spacing w:line="360" w:lineRule="auto"/>
      </w:pPr>
      <w:r w:rsidRPr="00C93503">
        <w:t>Wypełniając tę część proszę wziąć pod uwagę minimalne wymogi dostępności dla podmiotów publicznych, art. 6 ustawy o zapewnianiu dostępności osobom ze</w:t>
      </w:r>
      <w:r w:rsidR="00260E83" w:rsidRPr="00C93503">
        <w:t> </w:t>
      </w:r>
      <w:r w:rsidRPr="00C93503">
        <w:t xml:space="preserve">szczególnymi potrzebami, link: </w:t>
      </w:r>
      <w:hyperlink r:id="rId14" w:tooltip="Serwis sejm.gov.pl." w:history="1">
        <w:r w:rsidRPr="00C93503">
          <w:rPr>
            <w:rStyle w:val="Hipercze"/>
          </w:rPr>
          <w:t>ISAP.</w:t>
        </w:r>
      </w:hyperlink>
      <w:r w:rsidRPr="00C93503">
        <w:t xml:space="preserve"> </w:t>
      </w:r>
    </w:p>
    <w:p w14:paraId="20DBB8F5" w14:textId="1CD19A15" w:rsidR="0057338B" w:rsidRPr="00C93503" w:rsidRDefault="0057338B" w:rsidP="005051B1">
      <w:pPr>
        <w:pStyle w:val="Akapitzlist"/>
        <w:numPr>
          <w:ilvl w:val="0"/>
          <w:numId w:val="17"/>
        </w:numPr>
        <w:spacing w:line="360" w:lineRule="auto"/>
        <w:rPr>
          <w:b/>
          <w:bCs/>
        </w:rPr>
      </w:pPr>
      <w:r w:rsidRPr="00C93503">
        <w:rPr>
          <w:b/>
          <w:bCs/>
        </w:rPr>
        <w:t>Czy instytucję audytowano pod kątem dostępności cyfrowej?</w:t>
      </w:r>
    </w:p>
    <w:p w14:paraId="285356F0" w14:textId="0B502049" w:rsidR="0057338B" w:rsidRPr="00B14703" w:rsidRDefault="0057338B" w:rsidP="005051B1">
      <w:pPr>
        <w:pStyle w:val="Akapitzlist"/>
        <w:numPr>
          <w:ilvl w:val="0"/>
          <w:numId w:val="19"/>
        </w:numPr>
        <w:spacing w:line="360" w:lineRule="auto"/>
      </w:pPr>
      <w:r w:rsidRPr="00B14703">
        <w:t>Tak, audyt przeprowadził organizator.</w:t>
      </w:r>
    </w:p>
    <w:p w14:paraId="28128CF3" w14:textId="03349325" w:rsidR="0057338B" w:rsidRPr="00946E92" w:rsidRDefault="0057338B" w:rsidP="005051B1">
      <w:pPr>
        <w:pStyle w:val="Akapitzlist"/>
        <w:numPr>
          <w:ilvl w:val="0"/>
          <w:numId w:val="19"/>
        </w:numPr>
        <w:spacing w:line="360" w:lineRule="auto"/>
        <w:rPr>
          <w:color w:val="0070C0"/>
        </w:rPr>
      </w:pPr>
      <w:r w:rsidRPr="00946E92">
        <w:rPr>
          <w:color w:val="0070C0"/>
        </w:rPr>
        <w:t>Tak, audyt przeprowadziła firma zewnętrzna</w:t>
      </w:r>
      <w:r w:rsidR="00946E92">
        <w:rPr>
          <w:color w:val="0070C0"/>
        </w:rPr>
        <w:t xml:space="preserve"> </w:t>
      </w:r>
      <w:r w:rsidRPr="00946E92">
        <w:rPr>
          <w:color w:val="0070C0"/>
        </w:rPr>
        <w:t>.</w:t>
      </w:r>
    </w:p>
    <w:p w14:paraId="11247A9A" w14:textId="640EEBF5" w:rsidR="0057338B" w:rsidRPr="00670607" w:rsidRDefault="0057338B" w:rsidP="005051B1">
      <w:pPr>
        <w:pStyle w:val="Akapitzlist"/>
        <w:numPr>
          <w:ilvl w:val="0"/>
          <w:numId w:val="19"/>
        </w:numPr>
        <w:spacing w:line="360" w:lineRule="auto"/>
        <w:rPr>
          <w:b/>
          <w:bCs/>
          <w:color w:val="156082" w:themeColor="accent1"/>
        </w:rPr>
      </w:pPr>
      <w:r w:rsidRPr="00670607">
        <w:rPr>
          <w:b/>
          <w:bCs/>
          <w:color w:val="156082" w:themeColor="accent1"/>
        </w:rPr>
        <w:t>Tak, audyt przygotowaliśmy samodzielnie / we współpracy z osobami z</w:t>
      </w:r>
      <w:r w:rsidR="00260E83" w:rsidRPr="00670607">
        <w:rPr>
          <w:b/>
          <w:bCs/>
          <w:color w:val="156082" w:themeColor="accent1"/>
        </w:rPr>
        <w:t> </w:t>
      </w:r>
      <w:r w:rsidRPr="00670607">
        <w:rPr>
          <w:b/>
          <w:bCs/>
          <w:color w:val="156082" w:themeColor="accent1"/>
        </w:rPr>
        <w:t>niepełnosprawnościami</w:t>
      </w:r>
      <w:r w:rsidR="009B5CB8" w:rsidRPr="00670607">
        <w:rPr>
          <w:b/>
          <w:bCs/>
          <w:color w:val="156082" w:themeColor="accent1"/>
        </w:rPr>
        <w:t>, osobami starszymi</w:t>
      </w:r>
      <w:r w:rsidRPr="00670607">
        <w:rPr>
          <w:b/>
          <w:bCs/>
          <w:color w:val="156082" w:themeColor="accent1"/>
        </w:rPr>
        <w:t>.</w:t>
      </w:r>
    </w:p>
    <w:p w14:paraId="1BBB0EAB" w14:textId="77777777" w:rsidR="0057338B" w:rsidRPr="00C93503" w:rsidRDefault="0057338B" w:rsidP="005051B1">
      <w:pPr>
        <w:pStyle w:val="Akapitzlist"/>
        <w:numPr>
          <w:ilvl w:val="0"/>
          <w:numId w:val="19"/>
        </w:numPr>
        <w:spacing w:line="360" w:lineRule="auto"/>
      </w:pPr>
      <w:r w:rsidRPr="00C93503">
        <w:t>Nie.</w:t>
      </w:r>
    </w:p>
    <w:p w14:paraId="5758BEDD" w14:textId="77777777" w:rsidR="007D1BFC" w:rsidRPr="00C93503" w:rsidRDefault="0057338B" w:rsidP="005051B1">
      <w:pPr>
        <w:pStyle w:val="Akapitzlist"/>
        <w:numPr>
          <w:ilvl w:val="0"/>
          <w:numId w:val="19"/>
        </w:numPr>
        <w:spacing w:line="360" w:lineRule="auto"/>
      </w:pPr>
      <w:r w:rsidRPr="00C93503">
        <w:t>Nie wiem.</w:t>
      </w:r>
    </w:p>
    <w:p w14:paraId="353581E2" w14:textId="109495C1" w:rsidR="00336C54" w:rsidRPr="00946E92" w:rsidRDefault="007D1BFC" w:rsidP="005051B1">
      <w:pPr>
        <w:spacing w:line="360" w:lineRule="auto"/>
        <w:rPr>
          <w:b/>
          <w:bCs/>
          <w:color w:val="0070C0"/>
        </w:rPr>
      </w:pPr>
      <w:r w:rsidRPr="00C93503">
        <w:rPr>
          <w:b/>
          <w:bCs/>
        </w:rPr>
        <w:t xml:space="preserve">Dodatkowe informacje </w:t>
      </w:r>
      <w:r w:rsidR="00BA1FD5">
        <w:rPr>
          <w:b/>
          <w:bCs/>
        </w:rPr>
        <w:t xml:space="preserve">: </w:t>
      </w:r>
      <w:r w:rsidR="0046372D">
        <w:rPr>
          <w:b/>
          <w:bCs/>
        </w:rPr>
        <w:t xml:space="preserve"> </w:t>
      </w:r>
      <w:proofErr w:type="spellStart"/>
      <w:r w:rsidR="00946E92" w:rsidRPr="00946E92">
        <w:rPr>
          <w:b/>
          <w:bCs/>
          <w:color w:val="0070C0"/>
        </w:rPr>
        <w:t>lepszyweb</w:t>
      </w:r>
      <w:proofErr w:type="spellEnd"/>
      <w:r w:rsidR="00946E92" w:rsidRPr="00946E92">
        <w:rPr>
          <w:b/>
          <w:bCs/>
          <w:color w:val="0070C0"/>
        </w:rPr>
        <w:t>, luty 2025</w:t>
      </w:r>
    </w:p>
    <w:p w14:paraId="200BE600" w14:textId="27D6FABC" w:rsidR="005051B1" w:rsidRDefault="005051B1" w:rsidP="005051B1">
      <w:pPr>
        <w:pStyle w:val="Akapitzlist"/>
        <w:numPr>
          <w:ilvl w:val="0"/>
          <w:numId w:val="17"/>
        </w:numPr>
        <w:spacing w:line="360" w:lineRule="auto"/>
        <w:rPr>
          <w:b/>
          <w:bCs/>
        </w:rPr>
      </w:pPr>
      <w:r w:rsidRPr="00C93503">
        <w:rPr>
          <w:b/>
          <w:bCs/>
        </w:rPr>
        <w:t>Gdzie i jak opisywana jest dostępność cyfrowa instytucji?</w:t>
      </w:r>
    </w:p>
    <w:p w14:paraId="6580E7ED" w14:textId="2E0C58B0" w:rsidR="00830555" w:rsidRPr="00B14703" w:rsidRDefault="00E85D72" w:rsidP="00830555">
      <w:pPr>
        <w:pStyle w:val="Akapitzlist"/>
        <w:spacing w:line="360" w:lineRule="auto"/>
        <w:ind w:left="360"/>
        <w:rPr>
          <w:b/>
          <w:bCs/>
          <w:color w:val="156082" w:themeColor="accent1"/>
        </w:rPr>
      </w:pPr>
      <w:r w:rsidRPr="00B14703">
        <w:rPr>
          <w:b/>
          <w:bCs/>
          <w:color w:val="156082" w:themeColor="accent1"/>
        </w:rPr>
        <w:t xml:space="preserve">W deklaracji dostępności </w:t>
      </w:r>
      <w:r w:rsidR="00B14703">
        <w:rPr>
          <w:b/>
          <w:bCs/>
          <w:color w:val="156082" w:themeColor="accent1"/>
        </w:rPr>
        <w:t xml:space="preserve">na stronie </w:t>
      </w:r>
      <w:hyperlink r:id="rId15" w:history="1">
        <w:r w:rsidR="00670607" w:rsidRPr="008904F2">
          <w:rPr>
            <w:rStyle w:val="Hipercze"/>
            <w:b/>
            <w:bCs/>
          </w:rPr>
          <w:t>www.teatr.gliwice.pl</w:t>
        </w:r>
      </w:hyperlink>
      <w:r w:rsidR="00670607">
        <w:rPr>
          <w:b/>
          <w:bCs/>
          <w:color w:val="156082" w:themeColor="accent1"/>
        </w:rPr>
        <w:t xml:space="preserve"> i na stronie BIP teatru.</w:t>
      </w:r>
    </w:p>
    <w:p w14:paraId="17792026" w14:textId="77777777" w:rsidR="0069088D" w:rsidRDefault="00336C54" w:rsidP="00894ACD">
      <w:pPr>
        <w:pStyle w:val="Akapitzlist"/>
        <w:numPr>
          <w:ilvl w:val="0"/>
          <w:numId w:val="17"/>
        </w:numPr>
        <w:spacing w:line="360" w:lineRule="auto"/>
        <w:rPr>
          <w:b/>
          <w:bCs/>
        </w:rPr>
      </w:pPr>
      <w:r w:rsidRPr="003452BB">
        <w:rPr>
          <w:b/>
          <w:bCs/>
        </w:rPr>
        <w:t xml:space="preserve">Jakie są 3 największe bariery w dostępie </w:t>
      </w:r>
      <w:r w:rsidR="00260E83" w:rsidRPr="003452BB">
        <w:rPr>
          <w:b/>
          <w:bCs/>
        </w:rPr>
        <w:t>cyfrowym do instytucji?</w:t>
      </w:r>
    </w:p>
    <w:p w14:paraId="28DA7EF8" w14:textId="77777777" w:rsidR="0069088D" w:rsidRPr="00670607" w:rsidRDefault="0069088D" w:rsidP="0069088D">
      <w:pPr>
        <w:pStyle w:val="NormalnyWeb"/>
        <w:rPr>
          <w:rFonts w:asciiTheme="minorHAnsi" w:hAnsiTheme="minorHAnsi"/>
          <w:b/>
          <w:bCs/>
          <w:color w:val="156082" w:themeColor="accent1"/>
        </w:rPr>
      </w:pPr>
      <w:r w:rsidRPr="00670607">
        <w:rPr>
          <w:rStyle w:val="Pogrubienie"/>
          <w:rFonts w:asciiTheme="minorHAnsi" w:eastAsiaTheme="majorEastAsia" w:hAnsiTheme="minorHAnsi"/>
          <w:b w:val="0"/>
          <w:bCs w:val="0"/>
          <w:color w:val="156082" w:themeColor="accent1"/>
        </w:rPr>
        <w:t>Trzy największe bariery w dostępie cyfrowym do instytucji:</w:t>
      </w:r>
    </w:p>
    <w:p w14:paraId="6145B8C6" w14:textId="77777777" w:rsidR="0069088D" w:rsidRPr="00670607" w:rsidRDefault="0069088D" w:rsidP="0069088D">
      <w:pPr>
        <w:pStyle w:val="NormalnyWeb"/>
        <w:numPr>
          <w:ilvl w:val="0"/>
          <w:numId w:val="44"/>
        </w:numPr>
        <w:rPr>
          <w:rFonts w:asciiTheme="minorHAnsi" w:hAnsiTheme="minorHAnsi"/>
          <w:b/>
          <w:bCs/>
          <w:color w:val="156082" w:themeColor="accent1"/>
        </w:rPr>
      </w:pPr>
      <w:r w:rsidRPr="00670607">
        <w:rPr>
          <w:rStyle w:val="Pogrubienie"/>
          <w:rFonts w:asciiTheme="minorHAnsi" w:eastAsiaTheme="majorEastAsia" w:hAnsiTheme="minorHAnsi"/>
          <w:b w:val="0"/>
          <w:bCs w:val="0"/>
          <w:color w:val="156082" w:themeColor="accent1"/>
        </w:rPr>
        <w:t>Trudne i specjalistyczne słownictwo</w:t>
      </w:r>
      <w:r w:rsidRPr="00670607">
        <w:rPr>
          <w:rFonts w:asciiTheme="minorHAnsi" w:hAnsiTheme="minorHAnsi"/>
          <w:b/>
          <w:bCs/>
          <w:color w:val="156082" w:themeColor="accent1"/>
        </w:rPr>
        <w:t xml:space="preserve"> – utrudnia zrozumienie treści osobom ze szczególnymi potrzebami, seniorom czy osobom uczącym się języka polskiego.</w:t>
      </w:r>
    </w:p>
    <w:p w14:paraId="4ACE651D" w14:textId="743B9F6E" w:rsidR="0069088D" w:rsidRPr="00670607" w:rsidRDefault="0069088D" w:rsidP="0069088D">
      <w:pPr>
        <w:pStyle w:val="NormalnyWeb"/>
        <w:numPr>
          <w:ilvl w:val="0"/>
          <w:numId w:val="44"/>
        </w:numPr>
        <w:rPr>
          <w:rFonts w:asciiTheme="minorHAnsi" w:hAnsiTheme="minorHAnsi"/>
          <w:b/>
          <w:bCs/>
          <w:color w:val="156082" w:themeColor="accent1"/>
        </w:rPr>
      </w:pPr>
      <w:r w:rsidRPr="00670607">
        <w:rPr>
          <w:rStyle w:val="Pogrubienie"/>
          <w:rFonts w:asciiTheme="minorHAnsi" w:eastAsiaTheme="majorEastAsia" w:hAnsiTheme="minorHAnsi"/>
          <w:b w:val="0"/>
          <w:bCs w:val="0"/>
          <w:color w:val="156082" w:themeColor="accent1"/>
        </w:rPr>
        <w:t>Brak napisów pod materiałami wideo</w:t>
      </w:r>
      <w:r w:rsidRPr="00670607">
        <w:rPr>
          <w:rFonts w:asciiTheme="minorHAnsi" w:hAnsiTheme="minorHAnsi"/>
          <w:b/>
          <w:bCs/>
          <w:color w:val="156082" w:themeColor="accent1"/>
        </w:rPr>
        <w:t xml:space="preserve"> – ogranicza dostępność</w:t>
      </w:r>
      <w:r w:rsidR="00145700">
        <w:rPr>
          <w:rFonts w:asciiTheme="minorHAnsi" w:hAnsiTheme="minorHAnsi"/>
          <w:b/>
          <w:bCs/>
          <w:color w:val="156082" w:themeColor="accent1"/>
        </w:rPr>
        <w:t xml:space="preserve"> treści </w:t>
      </w:r>
      <w:r w:rsidRPr="00670607">
        <w:rPr>
          <w:rFonts w:asciiTheme="minorHAnsi" w:hAnsiTheme="minorHAnsi"/>
          <w:b/>
          <w:bCs/>
          <w:color w:val="156082" w:themeColor="accent1"/>
        </w:rPr>
        <w:t xml:space="preserve"> dla osób niesłyszących i słabosłyszących</w:t>
      </w:r>
      <w:r w:rsidR="00145700">
        <w:rPr>
          <w:rFonts w:asciiTheme="minorHAnsi" w:hAnsiTheme="minorHAnsi"/>
          <w:b/>
          <w:bCs/>
          <w:color w:val="156082" w:themeColor="accent1"/>
        </w:rPr>
        <w:t xml:space="preserve">. </w:t>
      </w:r>
    </w:p>
    <w:p w14:paraId="6B09D390" w14:textId="77777777" w:rsidR="0069088D" w:rsidRPr="00670607" w:rsidRDefault="0069088D" w:rsidP="0069088D">
      <w:pPr>
        <w:pStyle w:val="NormalnyWeb"/>
        <w:numPr>
          <w:ilvl w:val="0"/>
          <w:numId w:val="44"/>
        </w:numPr>
        <w:rPr>
          <w:rFonts w:asciiTheme="minorHAnsi" w:hAnsiTheme="minorHAnsi"/>
          <w:b/>
          <w:bCs/>
          <w:color w:val="156082" w:themeColor="accent1"/>
        </w:rPr>
      </w:pPr>
      <w:r w:rsidRPr="00670607">
        <w:rPr>
          <w:rStyle w:val="Pogrubienie"/>
          <w:rFonts w:asciiTheme="minorHAnsi" w:eastAsiaTheme="majorEastAsia" w:hAnsiTheme="minorHAnsi"/>
          <w:b w:val="0"/>
          <w:bCs w:val="0"/>
          <w:color w:val="156082" w:themeColor="accent1"/>
        </w:rPr>
        <w:t>Brak opisów alternatywnych (alt-tekstów) dla zdjęć i grafik</w:t>
      </w:r>
      <w:r w:rsidRPr="00670607">
        <w:rPr>
          <w:rFonts w:asciiTheme="minorHAnsi" w:hAnsiTheme="minorHAnsi"/>
          <w:b/>
          <w:bCs/>
          <w:color w:val="156082" w:themeColor="accent1"/>
        </w:rPr>
        <w:t xml:space="preserve"> – uniemożliwia korzystanie z treści osobom niewidomym i słabowidzącym, które posługują się czytnikami ekranu.</w:t>
      </w:r>
    </w:p>
    <w:p w14:paraId="6571C2B1" w14:textId="7C0E367E" w:rsidR="00336C54" w:rsidRPr="00C93503" w:rsidRDefault="00336C54" w:rsidP="005051B1">
      <w:pPr>
        <w:pStyle w:val="Akapitzlist"/>
        <w:numPr>
          <w:ilvl w:val="0"/>
          <w:numId w:val="17"/>
        </w:numPr>
        <w:spacing w:line="360" w:lineRule="auto"/>
        <w:rPr>
          <w:b/>
          <w:bCs/>
        </w:rPr>
      </w:pPr>
      <w:r w:rsidRPr="00C93503">
        <w:rPr>
          <w:b/>
          <w:bCs/>
        </w:rPr>
        <w:t>Jakie są 3 największe atuty dostępności cyfrowej instytucji?</w:t>
      </w:r>
    </w:p>
    <w:p w14:paraId="420BE81E" w14:textId="61321A80" w:rsidR="005A12E8" w:rsidRPr="00E11D5F" w:rsidRDefault="00C12019" w:rsidP="005051B1">
      <w:pPr>
        <w:pStyle w:val="Akapitzlist"/>
        <w:spacing w:line="360" w:lineRule="auto"/>
        <w:rPr>
          <w:b/>
          <w:bCs/>
          <w:color w:val="156082" w:themeColor="accent1"/>
        </w:rPr>
      </w:pPr>
      <w:r w:rsidRPr="00E11D5F">
        <w:rPr>
          <w:b/>
          <w:bCs/>
          <w:color w:val="156082" w:themeColor="accent1"/>
        </w:rPr>
        <w:t>Strona zgodna ze standardem WCAG 2.1</w:t>
      </w:r>
    </w:p>
    <w:p w14:paraId="6B3004DE" w14:textId="18704058" w:rsidR="00C12019" w:rsidRPr="00E11D5F" w:rsidRDefault="00C12019" w:rsidP="005051B1">
      <w:pPr>
        <w:pStyle w:val="Akapitzlist"/>
        <w:spacing w:line="360" w:lineRule="auto"/>
        <w:rPr>
          <w:b/>
          <w:bCs/>
          <w:color w:val="156082" w:themeColor="accent1"/>
        </w:rPr>
      </w:pPr>
      <w:r w:rsidRPr="00E11D5F">
        <w:rPr>
          <w:b/>
          <w:bCs/>
          <w:color w:val="156082" w:themeColor="accent1"/>
        </w:rPr>
        <w:t xml:space="preserve">Informacja o instytucji w PJM, </w:t>
      </w:r>
      <w:r w:rsidR="00E11D5F" w:rsidRPr="00E11D5F">
        <w:rPr>
          <w:b/>
          <w:bCs/>
          <w:color w:val="156082" w:themeColor="accent1"/>
        </w:rPr>
        <w:t>Prostym Języku i odczycie maszynowy</w:t>
      </w:r>
      <w:r w:rsidR="003A27EB">
        <w:rPr>
          <w:b/>
          <w:bCs/>
          <w:color w:val="156082" w:themeColor="accent1"/>
        </w:rPr>
        <w:t>m</w:t>
      </w:r>
    </w:p>
    <w:p w14:paraId="4EF71E47" w14:textId="170AB153" w:rsidR="00E11D5F" w:rsidRPr="00E11D5F" w:rsidRDefault="00946E92" w:rsidP="005051B1">
      <w:pPr>
        <w:pStyle w:val="Akapitzlist"/>
        <w:spacing w:line="360" w:lineRule="auto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>Dostępna platforma sprzedaży biletów</w:t>
      </w:r>
      <w:r w:rsidR="003A27EB">
        <w:rPr>
          <w:b/>
          <w:bCs/>
          <w:color w:val="156082" w:themeColor="accent1"/>
        </w:rPr>
        <w:t>.</w:t>
      </w:r>
    </w:p>
    <w:p w14:paraId="1B92CFCB" w14:textId="1ECCC6CA" w:rsidR="005C11B5" w:rsidRDefault="00336C54" w:rsidP="005051B1">
      <w:pPr>
        <w:pStyle w:val="Akapitzlist"/>
        <w:numPr>
          <w:ilvl w:val="0"/>
          <w:numId w:val="17"/>
        </w:numPr>
        <w:spacing w:line="360" w:lineRule="auto"/>
        <w:rPr>
          <w:b/>
          <w:bCs/>
        </w:rPr>
      </w:pPr>
      <w:r w:rsidRPr="00C93503">
        <w:rPr>
          <w:b/>
          <w:bCs/>
        </w:rPr>
        <w:lastRenderedPageBreak/>
        <w:t>Jaki jest kierunek zmian dot</w:t>
      </w:r>
      <w:r w:rsidR="007167F5">
        <w:rPr>
          <w:b/>
          <w:bCs/>
        </w:rPr>
        <w:t>yczący</w:t>
      </w:r>
      <w:r w:rsidRPr="00C93503">
        <w:rPr>
          <w:b/>
          <w:bCs/>
        </w:rPr>
        <w:t xml:space="preserve"> dostępności cyfrowej instytucji?</w:t>
      </w:r>
    </w:p>
    <w:p w14:paraId="05CEA8B1" w14:textId="6F4D2B6B" w:rsidR="00FB2363" w:rsidRPr="00145700" w:rsidRDefault="00FB2363" w:rsidP="00FB2363">
      <w:pPr>
        <w:pStyle w:val="Akapitzlist"/>
        <w:spacing w:line="360" w:lineRule="auto"/>
        <w:ind w:left="360"/>
        <w:rPr>
          <w:b/>
          <w:bCs/>
          <w:color w:val="156082" w:themeColor="accent1"/>
        </w:rPr>
      </w:pPr>
      <w:r w:rsidRPr="00145700">
        <w:rPr>
          <w:b/>
          <w:bCs/>
          <w:color w:val="156082" w:themeColor="accent1"/>
        </w:rPr>
        <w:t xml:space="preserve">Kierunek zmian w zakresie dostępności cyfrowej instytucji zmierza w stronę całkowitego dostosowania publikowanych treści do potrzeb wszystkich użytkowników, w tym osób z różnymi rodzajami niepełnosprawności. Oznacza to, że każda informacja udostępniana w </w:t>
      </w:r>
      <w:proofErr w:type="spellStart"/>
      <w:r w:rsidRPr="00145700">
        <w:rPr>
          <w:b/>
          <w:bCs/>
          <w:color w:val="156082" w:themeColor="accent1"/>
        </w:rPr>
        <w:t>internecie</w:t>
      </w:r>
      <w:proofErr w:type="spellEnd"/>
      <w:r w:rsidRPr="00145700">
        <w:rPr>
          <w:b/>
          <w:bCs/>
          <w:color w:val="156082" w:themeColor="accent1"/>
        </w:rPr>
        <w:t xml:space="preserve"> – teksty, zdjęcia, grafiki, materiały wideo – powinna być czytelna, zrozumiała i możliwa do odbioru przy użyciu technologii wspomagających. W praktyce obejmuje to stosowanie prostego języka, dodawanie napisów do filmów, tworzenie opisów alternatywnych dla grafik oraz zapewnienie kompatybilności stron internetowych z czytnikami ekranu.</w:t>
      </w:r>
      <w:r w:rsidR="00D35493" w:rsidRPr="00145700">
        <w:rPr>
          <w:b/>
          <w:bCs/>
          <w:color w:val="156082" w:themeColor="accent1"/>
        </w:rPr>
        <w:t xml:space="preserve"> Równie istotne </w:t>
      </w:r>
      <w:r w:rsidR="00943E2B" w:rsidRPr="00145700">
        <w:rPr>
          <w:b/>
          <w:bCs/>
          <w:color w:val="156082" w:themeColor="accent1"/>
        </w:rPr>
        <w:t xml:space="preserve">jest doszkalanie pracowników działu promocji w zakresie </w:t>
      </w:r>
      <w:r w:rsidR="009F6AA2" w:rsidRPr="00145700">
        <w:rPr>
          <w:b/>
          <w:bCs/>
          <w:color w:val="156082" w:themeColor="accent1"/>
        </w:rPr>
        <w:t>dostępności</w:t>
      </w:r>
      <w:r w:rsidR="00943E2B" w:rsidRPr="00145700">
        <w:rPr>
          <w:b/>
          <w:bCs/>
          <w:color w:val="156082" w:themeColor="accent1"/>
        </w:rPr>
        <w:t xml:space="preserve"> cyfrowej </w:t>
      </w:r>
      <w:r w:rsidRPr="00145700">
        <w:rPr>
          <w:b/>
          <w:bCs/>
          <w:color w:val="156082" w:themeColor="accent1"/>
        </w:rPr>
        <w:t xml:space="preserve"> </w:t>
      </w:r>
      <w:r w:rsidR="009F6AA2" w:rsidRPr="00145700">
        <w:rPr>
          <w:b/>
          <w:bCs/>
          <w:color w:val="156082" w:themeColor="accent1"/>
        </w:rPr>
        <w:t xml:space="preserve">zarówno strony głównej teatru jak i </w:t>
      </w:r>
      <w:proofErr w:type="spellStart"/>
      <w:r w:rsidR="009F6AA2" w:rsidRPr="00145700">
        <w:rPr>
          <w:b/>
          <w:bCs/>
          <w:color w:val="156082" w:themeColor="accent1"/>
        </w:rPr>
        <w:t>socialmediów</w:t>
      </w:r>
      <w:proofErr w:type="spellEnd"/>
      <w:r w:rsidR="009F6AA2" w:rsidRPr="00145700">
        <w:rPr>
          <w:b/>
          <w:bCs/>
          <w:color w:val="156082" w:themeColor="accent1"/>
        </w:rPr>
        <w:t xml:space="preserve">. </w:t>
      </w:r>
      <w:r w:rsidRPr="00145700">
        <w:rPr>
          <w:b/>
          <w:bCs/>
          <w:color w:val="156082" w:themeColor="accent1"/>
        </w:rPr>
        <w:t xml:space="preserve">Celem tych działań </w:t>
      </w:r>
      <w:r w:rsidR="008A1BC8" w:rsidRPr="00145700">
        <w:rPr>
          <w:b/>
          <w:bCs/>
          <w:color w:val="156082" w:themeColor="accent1"/>
        </w:rPr>
        <w:t xml:space="preserve">będzie </w:t>
      </w:r>
      <w:r w:rsidRPr="00145700">
        <w:rPr>
          <w:b/>
          <w:bCs/>
          <w:color w:val="156082" w:themeColor="accent1"/>
        </w:rPr>
        <w:t>pełna dostępność cyfrowa</w:t>
      </w:r>
      <w:r w:rsidR="008A1BC8" w:rsidRPr="00145700">
        <w:rPr>
          <w:b/>
          <w:bCs/>
          <w:color w:val="156082" w:themeColor="accent1"/>
        </w:rPr>
        <w:t>.</w:t>
      </w:r>
    </w:p>
    <w:p w14:paraId="611289EE" w14:textId="77777777" w:rsidR="006E54E4" w:rsidRPr="00FB2363" w:rsidRDefault="006E54E4" w:rsidP="00FB2363">
      <w:pPr>
        <w:pStyle w:val="Akapitzlist"/>
        <w:spacing w:line="360" w:lineRule="auto"/>
        <w:ind w:left="360"/>
      </w:pPr>
    </w:p>
    <w:p w14:paraId="31D749C7" w14:textId="77777777" w:rsidR="00B14703" w:rsidRDefault="00260E83" w:rsidP="005051B1">
      <w:pPr>
        <w:pStyle w:val="Akapitzlist"/>
        <w:numPr>
          <w:ilvl w:val="0"/>
          <w:numId w:val="17"/>
        </w:numPr>
        <w:spacing w:line="360" w:lineRule="auto"/>
        <w:rPr>
          <w:b/>
          <w:bCs/>
        </w:rPr>
      </w:pPr>
      <w:r w:rsidRPr="00C93503">
        <w:rPr>
          <w:b/>
          <w:bCs/>
        </w:rPr>
        <w:t>Czy wskazany powyżej kierunek zmian będzie dotowany ze środków grantowych przedsięwzięcia „PUK”?</w:t>
      </w:r>
    </w:p>
    <w:p w14:paraId="5F1DC855" w14:textId="0AFED4DB" w:rsidR="0057338B" w:rsidRPr="00133F3E" w:rsidRDefault="00B14703" w:rsidP="00B14703">
      <w:pPr>
        <w:spacing w:line="360" w:lineRule="auto"/>
        <w:rPr>
          <w:b/>
          <w:bCs/>
        </w:rPr>
      </w:pPr>
      <w:r w:rsidRPr="00133F3E">
        <w:rPr>
          <w:b/>
          <w:bCs/>
          <w:color w:val="156082" w:themeColor="accent1"/>
        </w:rPr>
        <w:t>NIE</w:t>
      </w:r>
      <w:r w:rsidR="0057338B" w:rsidRPr="00133F3E">
        <w:rPr>
          <w:b/>
          <w:bCs/>
        </w:rPr>
        <w:br w:type="page"/>
      </w:r>
    </w:p>
    <w:p w14:paraId="590EC9BB" w14:textId="417A15CD" w:rsidR="00D74E01" w:rsidRPr="00C93503" w:rsidRDefault="00D74E01" w:rsidP="00830555">
      <w:pPr>
        <w:pStyle w:val="Nagwek2"/>
        <w:spacing w:before="0" w:line="360" w:lineRule="auto"/>
      </w:pPr>
      <w:r w:rsidRPr="00C93503">
        <w:lastRenderedPageBreak/>
        <w:t>DOS</w:t>
      </w:r>
      <w:r w:rsidR="009F7563" w:rsidRPr="00C93503">
        <w:t>T</w:t>
      </w:r>
      <w:r w:rsidRPr="00C93503">
        <w:t>ĘPNOŚĆ INFORMACYJNO KOMUNIKACYJNA</w:t>
      </w:r>
    </w:p>
    <w:p w14:paraId="5A853B95" w14:textId="621F9087" w:rsidR="00336C54" w:rsidRPr="00C93503" w:rsidRDefault="00336C54" w:rsidP="005051B1">
      <w:pPr>
        <w:spacing w:line="360" w:lineRule="auto"/>
      </w:pPr>
      <w:r w:rsidRPr="00C93503">
        <w:t>Wypełniając tę część proszę wziąć pod uwagę minimalne wymogi dostępności dla podmiotów publicznych, art. 6 ustawy o zapewnianiu dostępności osobom ze</w:t>
      </w:r>
      <w:r w:rsidR="00830555">
        <w:t> </w:t>
      </w:r>
      <w:r w:rsidRPr="00C93503">
        <w:t xml:space="preserve">szczególnymi potrzebami, link: </w:t>
      </w:r>
      <w:hyperlink r:id="rId16" w:tooltip="Serwis sejm.gov.pl." w:history="1">
        <w:r w:rsidRPr="00C93503">
          <w:rPr>
            <w:rStyle w:val="Hipercze"/>
          </w:rPr>
          <w:t>ISAP.</w:t>
        </w:r>
      </w:hyperlink>
      <w:r w:rsidRPr="00C93503">
        <w:t xml:space="preserve"> </w:t>
      </w:r>
    </w:p>
    <w:p w14:paraId="27758195" w14:textId="00D0011D" w:rsidR="0057338B" w:rsidRPr="00C93503" w:rsidRDefault="0057338B" w:rsidP="005051B1">
      <w:pPr>
        <w:pStyle w:val="Akapitzlist"/>
        <w:numPr>
          <w:ilvl w:val="0"/>
          <w:numId w:val="27"/>
        </w:numPr>
        <w:spacing w:line="360" w:lineRule="auto"/>
        <w:rPr>
          <w:b/>
          <w:bCs/>
        </w:rPr>
      </w:pPr>
      <w:r w:rsidRPr="00C93503">
        <w:rPr>
          <w:b/>
          <w:bCs/>
        </w:rPr>
        <w:t>Czy instytucję audytowano pod kątem dostępności informacyjno-komunikacyjnej?</w:t>
      </w:r>
    </w:p>
    <w:p w14:paraId="66C362F8" w14:textId="77777777" w:rsidR="0057338B" w:rsidRPr="00C93503" w:rsidRDefault="0057338B" w:rsidP="005051B1">
      <w:pPr>
        <w:pStyle w:val="Akapitzlist"/>
        <w:numPr>
          <w:ilvl w:val="0"/>
          <w:numId w:val="21"/>
        </w:numPr>
        <w:spacing w:line="360" w:lineRule="auto"/>
      </w:pPr>
      <w:r w:rsidRPr="00C93503">
        <w:t>Tak, audyt przeprowadził organizator.</w:t>
      </w:r>
    </w:p>
    <w:p w14:paraId="2941B73D" w14:textId="77777777" w:rsidR="0057338B" w:rsidRPr="00C93503" w:rsidRDefault="0057338B" w:rsidP="005051B1">
      <w:pPr>
        <w:pStyle w:val="Akapitzlist"/>
        <w:numPr>
          <w:ilvl w:val="0"/>
          <w:numId w:val="21"/>
        </w:numPr>
        <w:spacing w:line="360" w:lineRule="auto"/>
      </w:pPr>
      <w:r w:rsidRPr="00C93503">
        <w:t>Tak, audyt przeprowadziła firma zewnętrzna.</w:t>
      </w:r>
    </w:p>
    <w:p w14:paraId="274B542D" w14:textId="6406F3F3" w:rsidR="0057338B" w:rsidRPr="00C93503" w:rsidRDefault="0057338B" w:rsidP="005051B1">
      <w:pPr>
        <w:pStyle w:val="Akapitzlist"/>
        <w:numPr>
          <w:ilvl w:val="0"/>
          <w:numId w:val="21"/>
        </w:numPr>
        <w:spacing w:line="360" w:lineRule="auto"/>
      </w:pPr>
      <w:r w:rsidRPr="00C93503">
        <w:t>Tak, audyt przygotowaliśmy samodzielnie / we współpracy z osobami z</w:t>
      </w:r>
      <w:r w:rsidR="00830555">
        <w:t> </w:t>
      </w:r>
      <w:r w:rsidRPr="00C93503">
        <w:t>niepełnosprawnościami</w:t>
      </w:r>
      <w:r w:rsidR="009B5CB8">
        <w:t>, osobami starszymi</w:t>
      </w:r>
      <w:r w:rsidRPr="00C93503">
        <w:t>.</w:t>
      </w:r>
    </w:p>
    <w:p w14:paraId="1F6FFA68" w14:textId="2A7851A5" w:rsidR="0057338B" w:rsidRPr="00B14703" w:rsidRDefault="0057338B" w:rsidP="005051B1">
      <w:pPr>
        <w:pStyle w:val="Akapitzlist"/>
        <w:numPr>
          <w:ilvl w:val="0"/>
          <w:numId w:val="21"/>
        </w:numPr>
        <w:spacing w:line="360" w:lineRule="auto"/>
        <w:rPr>
          <w:b/>
          <w:bCs/>
          <w:color w:val="156082" w:themeColor="accent1"/>
        </w:rPr>
      </w:pPr>
      <w:r w:rsidRPr="00B14703">
        <w:rPr>
          <w:b/>
          <w:bCs/>
          <w:color w:val="156082" w:themeColor="accent1"/>
        </w:rPr>
        <w:t>Nie</w:t>
      </w:r>
      <w:r w:rsidR="007964A7" w:rsidRPr="00B14703">
        <w:rPr>
          <w:b/>
          <w:bCs/>
          <w:color w:val="156082" w:themeColor="accent1"/>
        </w:rPr>
        <w:t>.</w:t>
      </w:r>
    </w:p>
    <w:p w14:paraId="72679337" w14:textId="77777777" w:rsidR="007D1BFC" w:rsidRPr="00C93503" w:rsidRDefault="0057338B" w:rsidP="005051B1">
      <w:pPr>
        <w:pStyle w:val="Akapitzlist"/>
        <w:numPr>
          <w:ilvl w:val="0"/>
          <w:numId w:val="21"/>
        </w:numPr>
        <w:spacing w:line="360" w:lineRule="auto"/>
      </w:pPr>
      <w:r w:rsidRPr="00C93503">
        <w:t xml:space="preserve">Nie wiem. </w:t>
      </w:r>
    </w:p>
    <w:p w14:paraId="0102261B" w14:textId="4C5CD249" w:rsidR="00336C54" w:rsidRPr="00B14703" w:rsidRDefault="00336C54" w:rsidP="005051B1">
      <w:pPr>
        <w:pStyle w:val="Akapitzlist"/>
        <w:numPr>
          <w:ilvl w:val="0"/>
          <w:numId w:val="27"/>
        </w:numPr>
        <w:spacing w:line="360" w:lineRule="auto"/>
        <w:rPr>
          <w:b/>
          <w:bCs/>
          <w:color w:val="156082" w:themeColor="accent1"/>
        </w:rPr>
      </w:pPr>
      <w:r w:rsidRPr="00C93503">
        <w:rPr>
          <w:b/>
          <w:bCs/>
        </w:rPr>
        <w:t>Dodatkowe informacje (w tym rok audytu, informacje o audytorach itp.).</w:t>
      </w:r>
      <w:r w:rsidR="00B14703">
        <w:rPr>
          <w:b/>
          <w:bCs/>
        </w:rPr>
        <w:t xml:space="preserve"> </w:t>
      </w:r>
      <w:r w:rsidR="00B14703" w:rsidRPr="00B14703">
        <w:rPr>
          <w:b/>
          <w:bCs/>
          <w:color w:val="156082" w:themeColor="accent1"/>
        </w:rPr>
        <w:t>Instytucja nie była do tej pory audytowana pod kątem dostępności informacyjno-komunikacyjnej</w:t>
      </w:r>
      <w:r w:rsidR="00F07500">
        <w:rPr>
          <w:b/>
          <w:bCs/>
          <w:color w:val="156082" w:themeColor="accent1"/>
        </w:rPr>
        <w:t>.</w:t>
      </w:r>
    </w:p>
    <w:p w14:paraId="5537BAB4" w14:textId="33ADE455" w:rsidR="005051B1" w:rsidRDefault="005051B1" w:rsidP="005051B1">
      <w:pPr>
        <w:pStyle w:val="Akapitzlist"/>
        <w:numPr>
          <w:ilvl w:val="0"/>
          <w:numId w:val="27"/>
        </w:numPr>
        <w:spacing w:line="360" w:lineRule="auto"/>
        <w:rPr>
          <w:b/>
          <w:bCs/>
        </w:rPr>
      </w:pPr>
      <w:r w:rsidRPr="00C93503">
        <w:rPr>
          <w:b/>
          <w:bCs/>
        </w:rPr>
        <w:t>Gdzie i jak opisywana jest dostępność informacyjno-komunikacyjna instytucji?</w:t>
      </w:r>
    </w:p>
    <w:p w14:paraId="6484D3BF" w14:textId="0D0AD18B" w:rsidR="00B14703" w:rsidRPr="00B14703" w:rsidRDefault="00B14703" w:rsidP="00B14703">
      <w:pPr>
        <w:pStyle w:val="Akapitzlist"/>
        <w:spacing w:line="360" w:lineRule="auto"/>
        <w:ind w:left="360"/>
        <w:rPr>
          <w:b/>
          <w:bCs/>
          <w:color w:val="156082" w:themeColor="accent1"/>
        </w:rPr>
      </w:pPr>
      <w:r w:rsidRPr="00B14703">
        <w:rPr>
          <w:b/>
          <w:bCs/>
          <w:color w:val="156082" w:themeColor="accent1"/>
        </w:rPr>
        <w:t>Nie jest opisywana</w:t>
      </w:r>
    </w:p>
    <w:p w14:paraId="78E9D171" w14:textId="77777777" w:rsidR="005051B1" w:rsidRDefault="00336C54" w:rsidP="005051B1">
      <w:pPr>
        <w:pStyle w:val="Akapitzlist"/>
        <w:numPr>
          <w:ilvl w:val="0"/>
          <w:numId w:val="27"/>
        </w:numPr>
        <w:spacing w:line="360" w:lineRule="auto"/>
        <w:rPr>
          <w:b/>
          <w:bCs/>
        </w:rPr>
      </w:pPr>
      <w:r w:rsidRPr="3DE4E204">
        <w:rPr>
          <w:b/>
          <w:bCs/>
        </w:rPr>
        <w:t>Jakie są 3 największe bariery w dostępie do instytucji biorąc pod uwagę dostępność informacyjno-komunikacyjną?</w:t>
      </w:r>
    </w:p>
    <w:p w14:paraId="2A0E664C" w14:textId="77777777" w:rsidR="00F2399E" w:rsidRPr="00686AA9" w:rsidRDefault="00F2399E" w:rsidP="00F2399E">
      <w:pPr>
        <w:pStyle w:val="NormalnyWeb"/>
        <w:rPr>
          <w:rFonts w:asciiTheme="minorHAnsi" w:hAnsiTheme="minorHAnsi"/>
          <w:b/>
          <w:bCs/>
          <w:color w:val="156082" w:themeColor="accent1"/>
        </w:rPr>
      </w:pPr>
      <w:r w:rsidRPr="00686AA9">
        <w:rPr>
          <w:rStyle w:val="Pogrubienie"/>
          <w:rFonts w:asciiTheme="minorHAnsi" w:eastAsiaTheme="majorEastAsia" w:hAnsiTheme="minorHAnsi"/>
          <w:color w:val="156082" w:themeColor="accent1"/>
        </w:rPr>
        <w:t>Trzy największe bariery w dostępie do instytucji (dostępność informacyjno-komunikacyjna):</w:t>
      </w:r>
    </w:p>
    <w:p w14:paraId="05772863" w14:textId="77777777" w:rsidR="00F2399E" w:rsidRPr="00686AA9" w:rsidRDefault="00F2399E" w:rsidP="00F2399E">
      <w:pPr>
        <w:pStyle w:val="NormalnyWeb"/>
        <w:numPr>
          <w:ilvl w:val="0"/>
          <w:numId w:val="45"/>
        </w:numPr>
        <w:rPr>
          <w:rFonts w:asciiTheme="minorHAnsi" w:hAnsiTheme="minorHAnsi"/>
          <w:b/>
          <w:bCs/>
          <w:color w:val="156082" w:themeColor="accent1"/>
        </w:rPr>
      </w:pPr>
      <w:r w:rsidRPr="00686AA9">
        <w:rPr>
          <w:rFonts w:asciiTheme="minorHAnsi" w:hAnsiTheme="minorHAnsi"/>
          <w:b/>
          <w:bCs/>
          <w:color w:val="156082" w:themeColor="accent1"/>
        </w:rPr>
        <w:t>Brak piktogramów i informacji o kierunkach przemieszczania się w formie wizualnej i dotykowej.</w:t>
      </w:r>
    </w:p>
    <w:p w14:paraId="475508F9" w14:textId="48CF01DD" w:rsidR="00F2399E" w:rsidRPr="00686AA9" w:rsidRDefault="006808E5" w:rsidP="00F2399E">
      <w:pPr>
        <w:pStyle w:val="NormalnyWeb"/>
        <w:numPr>
          <w:ilvl w:val="0"/>
          <w:numId w:val="45"/>
        </w:numPr>
        <w:rPr>
          <w:rFonts w:asciiTheme="minorHAnsi" w:hAnsiTheme="minorHAnsi"/>
          <w:b/>
          <w:bCs/>
          <w:color w:val="156082" w:themeColor="accent1"/>
        </w:rPr>
      </w:pPr>
      <w:r>
        <w:rPr>
          <w:rFonts w:asciiTheme="minorHAnsi" w:hAnsiTheme="minorHAnsi"/>
          <w:b/>
          <w:bCs/>
          <w:color w:val="156082" w:themeColor="accent1"/>
        </w:rPr>
        <w:t>Brak możliwości skorzystania z tłumacza PJM (na co dzień)</w:t>
      </w:r>
      <w:r w:rsidR="00F2399E" w:rsidRPr="00686AA9">
        <w:rPr>
          <w:rFonts w:asciiTheme="minorHAnsi" w:hAnsiTheme="minorHAnsi"/>
          <w:b/>
          <w:bCs/>
          <w:color w:val="156082" w:themeColor="accent1"/>
        </w:rPr>
        <w:t>.</w:t>
      </w:r>
    </w:p>
    <w:p w14:paraId="24461C57" w14:textId="39998CF3" w:rsidR="00F2399E" w:rsidRPr="00686AA9" w:rsidRDefault="00F2399E" w:rsidP="00F2399E">
      <w:pPr>
        <w:pStyle w:val="NormalnyWeb"/>
        <w:numPr>
          <w:ilvl w:val="0"/>
          <w:numId w:val="45"/>
        </w:numPr>
        <w:rPr>
          <w:rFonts w:asciiTheme="minorHAnsi" w:hAnsiTheme="minorHAnsi"/>
          <w:b/>
          <w:bCs/>
          <w:color w:val="156082" w:themeColor="accent1"/>
        </w:rPr>
      </w:pPr>
      <w:r w:rsidRPr="00686AA9">
        <w:rPr>
          <w:rFonts w:asciiTheme="minorHAnsi" w:hAnsiTheme="minorHAnsi"/>
          <w:b/>
          <w:bCs/>
          <w:color w:val="156082" w:themeColor="accent1"/>
        </w:rPr>
        <w:t xml:space="preserve">Brak </w:t>
      </w:r>
      <w:proofErr w:type="spellStart"/>
      <w:r w:rsidRPr="00686AA9">
        <w:rPr>
          <w:rFonts w:asciiTheme="minorHAnsi" w:hAnsiTheme="minorHAnsi"/>
          <w:b/>
          <w:bCs/>
          <w:color w:val="156082" w:themeColor="accent1"/>
        </w:rPr>
        <w:t>audiodeskrypcji</w:t>
      </w:r>
      <w:proofErr w:type="spellEnd"/>
      <w:r w:rsidRPr="00686AA9">
        <w:rPr>
          <w:rFonts w:asciiTheme="minorHAnsi" w:hAnsiTheme="minorHAnsi"/>
          <w:b/>
          <w:bCs/>
          <w:color w:val="156082" w:themeColor="accent1"/>
        </w:rPr>
        <w:t xml:space="preserve"> w</w:t>
      </w:r>
      <w:r w:rsidR="00686AA9">
        <w:rPr>
          <w:rFonts w:asciiTheme="minorHAnsi" w:hAnsiTheme="minorHAnsi"/>
          <w:b/>
          <w:bCs/>
          <w:color w:val="156082" w:themeColor="accent1"/>
        </w:rPr>
        <w:t xml:space="preserve"> ofercie artystycznej teatru, </w:t>
      </w:r>
      <w:r w:rsidRPr="00686AA9">
        <w:rPr>
          <w:rFonts w:asciiTheme="minorHAnsi" w:hAnsiTheme="minorHAnsi"/>
          <w:b/>
          <w:bCs/>
          <w:color w:val="156082" w:themeColor="accent1"/>
        </w:rPr>
        <w:t xml:space="preserve"> przestrzeniach instytucji i przy materiałach prezentacyjnych.</w:t>
      </w:r>
    </w:p>
    <w:p w14:paraId="6774099E" w14:textId="77777777" w:rsidR="00F2399E" w:rsidRPr="00C93503" w:rsidRDefault="00F2399E" w:rsidP="00F2399E">
      <w:pPr>
        <w:pStyle w:val="Akapitzlist"/>
        <w:spacing w:line="360" w:lineRule="auto"/>
        <w:ind w:left="360"/>
        <w:rPr>
          <w:b/>
          <w:bCs/>
        </w:rPr>
      </w:pPr>
    </w:p>
    <w:p w14:paraId="2CE5F816" w14:textId="77777777" w:rsidR="005051B1" w:rsidRDefault="00336C54" w:rsidP="005051B1">
      <w:pPr>
        <w:pStyle w:val="Akapitzlist"/>
        <w:numPr>
          <w:ilvl w:val="0"/>
          <w:numId w:val="27"/>
        </w:numPr>
        <w:spacing w:line="360" w:lineRule="auto"/>
        <w:rPr>
          <w:b/>
          <w:bCs/>
        </w:rPr>
      </w:pPr>
      <w:r w:rsidRPr="3DE4E204">
        <w:rPr>
          <w:b/>
          <w:bCs/>
        </w:rPr>
        <w:lastRenderedPageBreak/>
        <w:t>Jakie są 3 największe atuty dostępności informacyjno-komunikacyjnej instytucji?</w:t>
      </w:r>
    </w:p>
    <w:p w14:paraId="2F64FDF5" w14:textId="7F33D418" w:rsidR="000F356D" w:rsidRPr="00686AA9" w:rsidRDefault="000F356D" w:rsidP="000F356D">
      <w:pPr>
        <w:spacing w:line="360" w:lineRule="auto"/>
        <w:rPr>
          <w:b/>
          <w:bCs/>
          <w:color w:val="156082" w:themeColor="accent1"/>
        </w:rPr>
      </w:pPr>
      <w:r w:rsidRPr="00686AA9">
        <w:rPr>
          <w:color w:val="156082" w:themeColor="accent1"/>
        </w:rPr>
        <w:t xml:space="preserve">Największe atuty dostępności informacyjno-komunikacyjnej instytucji wynikają przede wszystkim z doświadczenia kadry i dostępności nowoczesnych rozwiązań wspierających komunikację. Przede wszystkim, wieloletni, </w:t>
      </w:r>
      <w:r w:rsidRPr="006808E5">
        <w:rPr>
          <w:b/>
          <w:bCs/>
          <w:color w:val="156082" w:themeColor="accent1"/>
        </w:rPr>
        <w:t>przeszkolony personel</w:t>
      </w:r>
      <w:r w:rsidRPr="00686AA9">
        <w:rPr>
          <w:color w:val="156082" w:themeColor="accent1"/>
        </w:rPr>
        <w:t xml:space="preserve"> jest w stanie efektywnie wspierać osoby ze szczególnymi potrzebami, zapewniając im pomoc w poruszaniu się po budynku i korzystaniu z usług instytucji. Kolejnym atutem są </w:t>
      </w:r>
      <w:r w:rsidRPr="00686AA9">
        <w:rPr>
          <w:rStyle w:val="Pogrubienie"/>
          <w:color w:val="156082" w:themeColor="accent1"/>
        </w:rPr>
        <w:t>pętle indukcyjne</w:t>
      </w:r>
      <w:r w:rsidRPr="00686AA9">
        <w:rPr>
          <w:color w:val="156082" w:themeColor="accent1"/>
        </w:rPr>
        <w:t xml:space="preserve"> zainstalowane w dużej sali widowiskowej, kasie i szatni, które ułatwiają odbiór dźwięku osobom z aparatami słuchowymi. </w:t>
      </w:r>
      <w:r w:rsidR="006808E5">
        <w:rPr>
          <w:color w:val="156082" w:themeColor="accent1"/>
        </w:rPr>
        <w:t xml:space="preserve">Możliwość kontaktu z Teatrem poprzez </w:t>
      </w:r>
      <w:r w:rsidR="006808E5" w:rsidRPr="006808E5">
        <w:rPr>
          <w:b/>
          <w:bCs/>
          <w:color w:val="156082" w:themeColor="accent1"/>
        </w:rPr>
        <w:t>różne kanały kontaktu</w:t>
      </w:r>
      <w:r w:rsidR="006808E5">
        <w:rPr>
          <w:color w:val="156082" w:themeColor="accent1"/>
        </w:rPr>
        <w:t xml:space="preserve"> (telefon, email, sms, chat).</w:t>
      </w:r>
    </w:p>
    <w:p w14:paraId="2033A2F6" w14:textId="73EAE0E2" w:rsidR="005051B1" w:rsidRDefault="00336C54" w:rsidP="005051B1">
      <w:pPr>
        <w:pStyle w:val="Akapitzlist"/>
        <w:numPr>
          <w:ilvl w:val="0"/>
          <w:numId w:val="27"/>
        </w:numPr>
        <w:spacing w:line="360" w:lineRule="auto"/>
        <w:rPr>
          <w:b/>
          <w:bCs/>
        </w:rPr>
      </w:pPr>
      <w:r w:rsidRPr="3DE4E204">
        <w:rPr>
          <w:b/>
          <w:bCs/>
        </w:rPr>
        <w:t>Jaki jest kierunek zmian dot</w:t>
      </w:r>
      <w:r w:rsidR="00A715FB" w:rsidRPr="3DE4E204">
        <w:rPr>
          <w:b/>
          <w:bCs/>
        </w:rPr>
        <w:t>yczący</w:t>
      </w:r>
      <w:r w:rsidRPr="3DE4E204">
        <w:rPr>
          <w:b/>
          <w:bCs/>
        </w:rPr>
        <w:t xml:space="preserve"> dostępności informacyjno-komunikacyjnej instytucji</w:t>
      </w:r>
      <w:r w:rsidR="005051B1" w:rsidRPr="3DE4E204">
        <w:rPr>
          <w:b/>
          <w:bCs/>
        </w:rPr>
        <w:t>?</w:t>
      </w:r>
    </w:p>
    <w:p w14:paraId="18A26606" w14:textId="02B4B414" w:rsidR="00C8783A" w:rsidRPr="00C93503" w:rsidRDefault="00C8783A" w:rsidP="00C8783A">
      <w:pPr>
        <w:pStyle w:val="Akapitzlist"/>
        <w:spacing w:line="360" w:lineRule="auto"/>
        <w:ind w:left="360"/>
        <w:rPr>
          <w:b/>
          <w:bCs/>
        </w:rPr>
      </w:pPr>
      <w:r w:rsidRPr="001D7A2F">
        <w:rPr>
          <w:color w:val="156082" w:themeColor="accent1"/>
        </w:rPr>
        <w:t xml:space="preserve">Kierunek zmian dotyczących dostępności informacyjno-komunikacyjnej instytucji koncentruje się na kompleksowym wsparciu osób ze szczególnymi potrzebami w poruszaniu się i odbiorze informacji. Planuje się wprowadzenie </w:t>
      </w:r>
      <w:proofErr w:type="spellStart"/>
      <w:r w:rsidRPr="001D7A2F">
        <w:rPr>
          <w:rStyle w:val="Pogrubienie"/>
          <w:color w:val="156082" w:themeColor="accent1"/>
        </w:rPr>
        <w:t>audiodeskrypcji</w:t>
      </w:r>
      <w:proofErr w:type="spellEnd"/>
      <w:r w:rsidRPr="001D7A2F">
        <w:rPr>
          <w:color w:val="156082" w:themeColor="accent1"/>
        </w:rPr>
        <w:t xml:space="preserve"> oraz niezbędnego </w:t>
      </w:r>
      <w:r w:rsidRPr="001D7A2F">
        <w:rPr>
          <w:rStyle w:val="Pogrubienie"/>
          <w:color w:val="156082" w:themeColor="accent1"/>
        </w:rPr>
        <w:t>sprzętu wspomagającego komunikację</w:t>
      </w:r>
      <w:r w:rsidRPr="001D7A2F">
        <w:rPr>
          <w:color w:val="156082" w:themeColor="accent1"/>
        </w:rPr>
        <w:t xml:space="preserve">, który ułatwi korzystanie z </w:t>
      </w:r>
      <w:r w:rsidR="00B6315C" w:rsidRPr="001D7A2F">
        <w:rPr>
          <w:color w:val="156082" w:themeColor="accent1"/>
        </w:rPr>
        <w:t>oferty teatru</w:t>
      </w:r>
      <w:r w:rsidRPr="001D7A2F">
        <w:rPr>
          <w:color w:val="156082" w:themeColor="accent1"/>
        </w:rPr>
        <w:t xml:space="preserve"> osobom niewidomym, słabowidzącym i z innymi ograniczeniami sensorycznymi. Dodatkowo, przewiduje się montaż </w:t>
      </w:r>
      <w:r w:rsidRPr="001D7A2F">
        <w:rPr>
          <w:rStyle w:val="Pogrubienie"/>
          <w:color w:val="156082" w:themeColor="accent1"/>
        </w:rPr>
        <w:t>czytelnych tabliczek informacyjnych</w:t>
      </w:r>
      <w:r w:rsidRPr="001D7A2F">
        <w:rPr>
          <w:color w:val="156082" w:themeColor="accent1"/>
        </w:rPr>
        <w:t xml:space="preserve">, które wskażą kierunki przemieszczania się po budynku, zarówno w formie wizualnej, jak i dotykowej. </w:t>
      </w:r>
    </w:p>
    <w:p w14:paraId="1313CB38" w14:textId="55E42E92" w:rsidR="008D7B93" w:rsidRDefault="008D7B93" w:rsidP="3DE4E204">
      <w:pPr>
        <w:pStyle w:val="Akapitzlist"/>
        <w:spacing w:line="360" w:lineRule="auto"/>
        <w:ind w:left="360"/>
        <w:rPr>
          <w:b/>
          <w:bCs/>
        </w:rPr>
      </w:pPr>
    </w:p>
    <w:p w14:paraId="1A6A07AF" w14:textId="77777777" w:rsidR="008D7B93" w:rsidRDefault="00260E83" w:rsidP="005051B1">
      <w:pPr>
        <w:pStyle w:val="Akapitzlist"/>
        <w:numPr>
          <w:ilvl w:val="0"/>
          <w:numId w:val="27"/>
        </w:numPr>
        <w:spacing w:line="360" w:lineRule="auto"/>
        <w:rPr>
          <w:b/>
          <w:bCs/>
        </w:rPr>
      </w:pPr>
      <w:r w:rsidRPr="00C93503">
        <w:rPr>
          <w:b/>
          <w:bCs/>
        </w:rPr>
        <w:t>Czy wskazany powyżej kierunek zmian będzie dotowany ze środków grantowych przedsięwzięcia „PUK”?</w:t>
      </w:r>
    </w:p>
    <w:p w14:paraId="11A3F7B4" w14:textId="3DF62C82" w:rsidR="0057338B" w:rsidRPr="002B00FF" w:rsidRDefault="006808E5" w:rsidP="009254EB">
      <w:pPr>
        <w:pStyle w:val="Akapitzlist"/>
        <w:spacing w:line="360" w:lineRule="auto"/>
        <w:ind w:left="360"/>
        <w:rPr>
          <w:b/>
          <w:bCs/>
        </w:rPr>
      </w:pPr>
      <w:r>
        <w:rPr>
          <w:b/>
          <w:bCs/>
          <w:color w:val="156082" w:themeColor="accent1"/>
        </w:rPr>
        <w:t xml:space="preserve">Tak – w ramach przedsięwzięcia planujemy dostosowanie przestrzeni szatni i </w:t>
      </w:r>
      <w:proofErr w:type="spellStart"/>
      <w:r>
        <w:rPr>
          <w:b/>
          <w:bCs/>
          <w:color w:val="156082" w:themeColor="accent1"/>
        </w:rPr>
        <w:t>foyer</w:t>
      </w:r>
      <w:proofErr w:type="spellEnd"/>
      <w:r>
        <w:rPr>
          <w:b/>
          <w:bCs/>
          <w:color w:val="156082" w:themeColor="accent1"/>
        </w:rPr>
        <w:t xml:space="preserve"> w ścieżki naprowadzające, system informacji głosowej i czytelne tabliczki informacyjne</w:t>
      </w:r>
      <w:r w:rsidR="006404C8">
        <w:rPr>
          <w:b/>
          <w:bCs/>
          <w:color w:val="156082" w:themeColor="accent1"/>
        </w:rPr>
        <w:t xml:space="preserve">. Ponadto planujemy dostosować spektakle z bieżącego repertuaru do potrzeb osób z deficytem wzroku (pokazy z </w:t>
      </w:r>
      <w:proofErr w:type="spellStart"/>
      <w:r w:rsidR="006404C8">
        <w:rPr>
          <w:b/>
          <w:bCs/>
          <w:color w:val="156082" w:themeColor="accent1"/>
        </w:rPr>
        <w:t>audiodeskrypcją</w:t>
      </w:r>
      <w:proofErr w:type="spellEnd"/>
      <w:r w:rsidR="006404C8">
        <w:rPr>
          <w:b/>
          <w:bCs/>
          <w:color w:val="156082" w:themeColor="accent1"/>
        </w:rPr>
        <w:t xml:space="preserve"> min. raz na dwa miesiące).</w:t>
      </w:r>
      <w:r w:rsidR="0057338B" w:rsidRPr="002B00FF">
        <w:rPr>
          <w:b/>
          <w:bCs/>
        </w:rPr>
        <w:br w:type="page"/>
      </w:r>
    </w:p>
    <w:p w14:paraId="318DA0F2" w14:textId="77777777" w:rsidR="009254EB" w:rsidRPr="005051B1" w:rsidRDefault="009254EB" w:rsidP="005051B1">
      <w:pPr>
        <w:pStyle w:val="Akapitzlist"/>
        <w:numPr>
          <w:ilvl w:val="0"/>
          <w:numId w:val="27"/>
        </w:numPr>
        <w:spacing w:line="360" w:lineRule="auto"/>
        <w:rPr>
          <w:b/>
          <w:bCs/>
        </w:rPr>
      </w:pPr>
    </w:p>
    <w:p w14:paraId="0CE9D304" w14:textId="77777777" w:rsidR="00336C54" w:rsidRDefault="00336C54" w:rsidP="005051B1">
      <w:pPr>
        <w:pStyle w:val="Nagwek2"/>
        <w:spacing w:line="360" w:lineRule="auto"/>
      </w:pPr>
      <w:r>
        <w:t xml:space="preserve">PROGRAM I </w:t>
      </w:r>
      <w:r w:rsidRPr="00D74E01">
        <w:t>WYDARZENIA</w:t>
      </w:r>
    </w:p>
    <w:p w14:paraId="6D9C04EF" w14:textId="5E63532E" w:rsidR="005051B1" w:rsidRPr="005051B1" w:rsidRDefault="005051B1" w:rsidP="00830555">
      <w:pPr>
        <w:pStyle w:val="Akapitzlist"/>
        <w:numPr>
          <w:ilvl w:val="0"/>
          <w:numId w:val="34"/>
        </w:numPr>
        <w:spacing w:before="240" w:line="360" w:lineRule="auto"/>
        <w:rPr>
          <w:b/>
          <w:bCs/>
        </w:rPr>
      </w:pPr>
      <w:r w:rsidRPr="005051B1">
        <w:rPr>
          <w:b/>
          <w:bCs/>
        </w:rPr>
        <w:t xml:space="preserve">Jakie wydarzenia </w:t>
      </w:r>
      <w:r w:rsidR="009F7563">
        <w:rPr>
          <w:b/>
          <w:bCs/>
        </w:rPr>
        <w:t xml:space="preserve">były realizowane przez </w:t>
      </w:r>
      <w:r w:rsidR="00260E83">
        <w:rPr>
          <w:b/>
          <w:bCs/>
        </w:rPr>
        <w:t>instytucję</w:t>
      </w:r>
      <w:r w:rsidR="009F7563">
        <w:rPr>
          <w:b/>
          <w:bCs/>
        </w:rPr>
        <w:t xml:space="preserve"> </w:t>
      </w:r>
      <w:r w:rsidRPr="005051B1">
        <w:rPr>
          <w:b/>
          <w:bCs/>
        </w:rPr>
        <w:t xml:space="preserve">jako dostępne? </w:t>
      </w:r>
      <w:r w:rsidRPr="005051B1">
        <w:rPr>
          <w:b/>
          <w:bCs/>
        </w:rPr>
        <w:br/>
        <w:t>Można wybrać kilka odpowiedzi.</w:t>
      </w:r>
    </w:p>
    <w:p w14:paraId="51FA3AB7" w14:textId="17D97D50" w:rsidR="005051B1" w:rsidRDefault="005051B1" w:rsidP="005051B1">
      <w:pPr>
        <w:pStyle w:val="Akapitzlist"/>
        <w:numPr>
          <w:ilvl w:val="0"/>
          <w:numId w:val="35"/>
        </w:numPr>
        <w:spacing w:line="360" w:lineRule="auto"/>
      </w:pPr>
      <w:r>
        <w:t>Wystawy i wernisaże</w:t>
      </w:r>
      <w:r w:rsidR="0015503A">
        <w:t>.</w:t>
      </w:r>
    </w:p>
    <w:p w14:paraId="7EAED1C7" w14:textId="0DA92CB9" w:rsidR="005051B1" w:rsidRDefault="005051B1" w:rsidP="005051B1">
      <w:pPr>
        <w:pStyle w:val="Akapitzlist"/>
        <w:numPr>
          <w:ilvl w:val="0"/>
          <w:numId w:val="35"/>
        </w:numPr>
        <w:spacing w:line="360" w:lineRule="auto"/>
      </w:pPr>
      <w:r>
        <w:t>Seanse filmowe</w:t>
      </w:r>
      <w:r w:rsidR="0015503A">
        <w:t>.</w:t>
      </w:r>
    </w:p>
    <w:p w14:paraId="56B3F90E" w14:textId="2E2573B3" w:rsidR="005051B1" w:rsidRPr="00B14703" w:rsidRDefault="005051B1" w:rsidP="005051B1">
      <w:pPr>
        <w:pStyle w:val="Akapitzlist"/>
        <w:numPr>
          <w:ilvl w:val="0"/>
          <w:numId w:val="35"/>
        </w:numPr>
        <w:spacing w:line="360" w:lineRule="auto"/>
        <w:rPr>
          <w:b/>
          <w:bCs/>
          <w:color w:val="156082" w:themeColor="accent1"/>
        </w:rPr>
      </w:pPr>
      <w:r w:rsidRPr="00B14703">
        <w:rPr>
          <w:b/>
          <w:bCs/>
          <w:color w:val="156082" w:themeColor="accent1"/>
        </w:rPr>
        <w:t>Pokazy teatralne</w:t>
      </w:r>
      <w:r w:rsidR="0015503A" w:rsidRPr="00B14703">
        <w:rPr>
          <w:b/>
          <w:bCs/>
          <w:color w:val="156082" w:themeColor="accent1"/>
        </w:rPr>
        <w:t>.</w:t>
      </w:r>
    </w:p>
    <w:p w14:paraId="37FB56B3" w14:textId="6DD4603C" w:rsidR="005051B1" w:rsidRDefault="005051B1" w:rsidP="005051B1">
      <w:pPr>
        <w:pStyle w:val="Akapitzlist"/>
        <w:numPr>
          <w:ilvl w:val="0"/>
          <w:numId w:val="35"/>
        </w:numPr>
        <w:spacing w:line="360" w:lineRule="auto"/>
      </w:pPr>
      <w:r>
        <w:t xml:space="preserve">Pokazy taneczne i sztuk </w:t>
      </w:r>
      <w:proofErr w:type="spellStart"/>
      <w:r>
        <w:t>performatywnych</w:t>
      </w:r>
      <w:proofErr w:type="spellEnd"/>
      <w:r w:rsidR="0015503A">
        <w:t>.</w:t>
      </w:r>
    </w:p>
    <w:p w14:paraId="4ADF34E1" w14:textId="077CBF35" w:rsidR="005051B1" w:rsidRDefault="005051B1" w:rsidP="005051B1">
      <w:pPr>
        <w:pStyle w:val="Akapitzlist"/>
        <w:numPr>
          <w:ilvl w:val="0"/>
          <w:numId w:val="35"/>
        </w:numPr>
        <w:spacing w:line="360" w:lineRule="auto"/>
      </w:pPr>
      <w:r>
        <w:t>Koncerty</w:t>
      </w:r>
      <w:r w:rsidR="0015503A">
        <w:t>.</w:t>
      </w:r>
    </w:p>
    <w:p w14:paraId="0EA9F22E" w14:textId="090AD441" w:rsidR="005051B1" w:rsidRDefault="005051B1" w:rsidP="005051B1">
      <w:pPr>
        <w:pStyle w:val="Akapitzlist"/>
        <w:numPr>
          <w:ilvl w:val="0"/>
          <w:numId w:val="35"/>
        </w:numPr>
        <w:spacing w:line="360" w:lineRule="auto"/>
      </w:pPr>
      <w:r>
        <w:t>Festiwale, proszę napisać o jakiej tematyce:</w:t>
      </w:r>
    </w:p>
    <w:p w14:paraId="0A246EFD" w14:textId="6C1363C3" w:rsidR="005051B1" w:rsidRPr="004A7E32" w:rsidRDefault="005051B1" w:rsidP="005051B1">
      <w:pPr>
        <w:pStyle w:val="Akapitzlist"/>
        <w:numPr>
          <w:ilvl w:val="0"/>
          <w:numId w:val="35"/>
        </w:numPr>
        <w:spacing w:line="360" w:lineRule="auto"/>
      </w:pPr>
      <w:r w:rsidRPr="004A7E32">
        <w:t>Warsztaty (jednorazowe i cykle), proszę napisać o jakiej tematyce:</w:t>
      </w:r>
    </w:p>
    <w:p w14:paraId="3EE72C85" w14:textId="2FC64BB2" w:rsidR="005051B1" w:rsidRDefault="005051B1" w:rsidP="005051B1">
      <w:pPr>
        <w:pStyle w:val="Akapitzlist"/>
        <w:numPr>
          <w:ilvl w:val="0"/>
          <w:numId w:val="35"/>
        </w:numPr>
        <w:spacing w:line="360" w:lineRule="auto"/>
      </w:pPr>
      <w:r w:rsidRPr="00D6191F">
        <w:t>Edukacja kulturowa</w:t>
      </w:r>
      <w:r w:rsidRPr="00D6191F">
        <w:rPr>
          <w:b/>
          <w:bCs/>
        </w:rPr>
        <w:t xml:space="preserve"> </w:t>
      </w:r>
      <w:r>
        <w:t>(semestralna, roczna), proszę napisać o jakiej tematyce:</w:t>
      </w:r>
    </w:p>
    <w:p w14:paraId="37CF0862" w14:textId="57C00CD3" w:rsidR="005051B1" w:rsidRDefault="005051B1" w:rsidP="005051B1">
      <w:pPr>
        <w:pStyle w:val="Akapitzlist"/>
        <w:numPr>
          <w:ilvl w:val="0"/>
          <w:numId w:val="35"/>
        </w:numPr>
        <w:spacing w:line="360" w:lineRule="auto"/>
      </w:pPr>
      <w:r>
        <w:t>Spotkania i debaty</w:t>
      </w:r>
      <w:r w:rsidR="0015503A">
        <w:t>.</w:t>
      </w:r>
    </w:p>
    <w:p w14:paraId="65B3BA24" w14:textId="7DB8D9CF" w:rsidR="005051B1" w:rsidRDefault="005051B1" w:rsidP="005051B1">
      <w:pPr>
        <w:pStyle w:val="Akapitzlist"/>
        <w:numPr>
          <w:ilvl w:val="0"/>
          <w:numId w:val="35"/>
        </w:numPr>
        <w:spacing w:line="360" w:lineRule="auto"/>
      </w:pPr>
      <w:r>
        <w:t>Konkursy</w:t>
      </w:r>
      <w:r w:rsidR="0015503A">
        <w:t>.</w:t>
      </w:r>
    </w:p>
    <w:p w14:paraId="223A7B5E" w14:textId="3788CE44" w:rsidR="005051B1" w:rsidRDefault="005051B1" w:rsidP="005051B1">
      <w:pPr>
        <w:pStyle w:val="Akapitzlist"/>
        <w:numPr>
          <w:ilvl w:val="0"/>
          <w:numId w:val="35"/>
        </w:numPr>
        <w:spacing w:line="360" w:lineRule="auto"/>
      </w:pPr>
      <w:r>
        <w:t>Plenery, wyjazdy, wycieczki</w:t>
      </w:r>
      <w:r w:rsidR="0015503A">
        <w:t>.</w:t>
      </w:r>
    </w:p>
    <w:p w14:paraId="526748F6" w14:textId="165DC81E" w:rsidR="005051B1" w:rsidRDefault="005051B1" w:rsidP="005051B1">
      <w:pPr>
        <w:pStyle w:val="Akapitzlist"/>
        <w:numPr>
          <w:ilvl w:val="0"/>
          <w:numId w:val="35"/>
        </w:numPr>
        <w:spacing w:line="360" w:lineRule="auto"/>
      </w:pPr>
      <w:r>
        <w:t>Oprowadzania i zwiedzania</w:t>
      </w:r>
      <w:r w:rsidR="0015503A">
        <w:t>.</w:t>
      </w:r>
    </w:p>
    <w:p w14:paraId="630C58C1" w14:textId="26D2F054" w:rsidR="005051B1" w:rsidRDefault="005051B1" w:rsidP="005051B1">
      <w:pPr>
        <w:pStyle w:val="Akapitzlist"/>
        <w:numPr>
          <w:ilvl w:val="0"/>
          <w:numId w:val="35"/>
        </w:numPr>
        <w:spacing w:line="360" w:lineRule="auto"/>
      </w:pPr>
      <w:r>
        <w:t>Wydarzenia okolicznościowe</w:t>
      </w:r>
      <w:r w:rsidR="0015503A">
        <w:t>.</w:t>
      </w:r>
    </w:p>
    <w:p w14:paraId="439B9BE8" w14:textId="5A59713F" w:rsidR="005051B1" w:rsidRDefault="005051B1" w:rsidP="005051B1">
      <w:pPr>
        <w:pStyle w:val="Akapitzlist"/>
        <w:numPr>
          <w:ilvl w:val="0"/>
          <w:numId w:val="35"/>
        </w:numPr>
        <w:spacing w:line="360" w:lineRule="auto"/>
      </w:pPr>
      <w:r>
        <w:t>Inne:</w:t>
      </w:r>
    </w:p>
    <w:p w14:paraId="7B5F83D0" w14:textId="77777777" w:rsidR="00AA2C86" w:rsidRDefault="00570533" w:rsidP="00570533">
      <w:pPr>
        <w:spacing w:line="360" w:lineRule="auto"/>
        <w:ind w:left="360"/>
      </w:pPr>
      <w:r w:rsidRPr="00570533">
        <w:rPr>
          <w:b/>
          <w:bCs/>
        </w:rPr>
        <w:t>Dodatkowe pytanie</w:t>
      </w:r>
      <w:r>
        <w:t>: w jakiej formule (online, stacjonarnie, hybrydowo)?</w:t>
      </w:r>
    </w:p>
    <w:p w14:paraId="224A21ED" w14:textId="2C9C62C0" w:rsidR="005051B1" w:rsidRDefault="00B14703" w:rsidP="00570533">
      <w:pPr>
        <w:spacing w:line="360" w:lineRule="auto"/>
        <w:ind w:left="360"/>
      </w:pPr>
      <w:r>
        <w:t xml:space="preserve"> </w:t>
      </w:r>
      <w:r w:rsidRPr="00AA2C86">
        <w:rPr>
          <w:b/>
          <w:bCs/>
          <w:color w:val="156082" w:themeColor="accent1"/>
        </w:rPr>
        <w:t xml:space="preserve">W ramach projektu „Kultura bez barier” prezentowaliśmy na żywo spektakle dostosowane do potrzeb </w:t>
      </w:r>
      <w:proofErr w:type="spellStart"/>
      <w:r w:rsidRPr="00AA2C86">
        <w:rPr>
          <w:b/>
          <w:bCs/>
          <w:color w:val="156082" w:themeColor="accent1"/>
        </w:rPr>
        <w:t>OzN</w:t>
      </w:r>
      <w:proofErr w:type="spellEnd"/>
      <w:r w:rsidRPr="00AA2C86">
        <w:rPr>
          <w:b/>
          <w:bCs/>
          <w:color w:val="156082" w:themeColor="accent1"/>
        </w:rPr>
        <w:t xml:space="preserve"> w obszarze słuchu. </w:t>
      </w:r>
    </w:p>
    <w:p w14:paraId="5CFD884D" w14:textId="3EFBDF31" w:rsidR="005051B1" w:rsidRPr="005051B1" w:rsidRDefault="005051B1" w:rsidP="005051B1">
      <w:pPr>
        <w:pStyle w:val="Akapitzlist"/>
        <w:numPr>
          <w:ilvl w:val="0"/>
          <w:numId w:val="34"/>
        </w:numPr>
        <w:spacing w:line="360" w:lineRule="auto"/>
        <w:rPr>
          <w:b/>
          <w:bCs/>
        </w:rPr>
      </w:pPr>
      <w:r w:rsidRPr="005051B1">
        <w:rPr>
          <w:b/>
          <w:bCs/>
        </w:rPr>
        <w:t>Jakie wydarzenia chcą Państwo realizować jako dostępne w przyszłości?</w:t>
      </w:r>
      <w:r>
        <w:rPr>
          <w:b/>
          <w:bCs/>
        </w:rPr>
        <w:t xml:space="preserve"> </w:t>
      </w:r>
      <w:r>
        <w:rPr>
          <w:b/>
          <w:bCs/>
        </w:rPr>
        <w:br/>
        <w:t>Można wybrać kilka odpowiedzi.</w:t>
      </w:r>
    </w:p>
    <w:p w14:paraId="0562EC09" w14:textId="56B7B433" w:rsidR="005051B1" w:rsidRDefault="005051B1" w:rsidP="005051B1">
      <w:pPr>
        <w:pStyle w:val="Akapitzlist"/>
        <w:numPr>
          <w:ilvl w:val="0"/>
          <w:numId w:val="36"/>
        </w:numPr>
        <w:spacing w:line="360" w:lineRule="auto"/>
      </w:pPr>
      <w:r>
        <w:t>Wystawy i wernisaże</w:t>
      </w:r>
      <w:r w:rsidR="00DF739E">
        <w:t>.</w:t>
      </w:r>
    </w:p>
    <w:p w14:paraId="3F05DBA1" w14:textId="6088F70B" w:rsidR="005051B1" w:rsidRDefault="005051B1" w:rsidP="005051B1">
      <w:pPr>
        <w:pStyle w:val="Akapitzlist"/>
        <w:numPr>
          <w:ilvl w:val="0"/>
          <w:numId w:val="36"/>
        </w:numPr>
        <w:spacing w:line="360" w:lineRule="auto"/>
      </w:pPr>
      <w:r>
        <w:t>Seanse filmowe</w:t>
      </w:r>
      <w:r w:rsidR="00DF739E">
        <w:t>.</w:t>
      </w:r>
    </w:p>
    <w:p w14:paraId="5EC77878" w14:textId="017A5E21" w:rsidR="005051B1" w:rsidRPr="00E66692" w:rsidRDefault="005051B1" w:rsidP="005051B1">
      <w:pPr>
        <w:pStyle w:val="Akapitzlist"/>
        <w:numPr>
          <w:ilvl w:val="0"/>
          <w:numId w:val="36"/>
        </w:numPr>
        <w:spacing w:line="360" w:lineRule="auto"/>
        <w:rPr>
          <w:b/>
          <w:bCs/>
          <w:color w:val="156082" w:themeColor="accent1"/>
        </w:rPr>
      </w:pPr>
      <w:r w:rsidRPr="00E66692">
        <w:rPr>
          <w:b/>
          <w:bCs/>
          <w:color w:val="156082" w:themeColor="accent1"/>
        </w:rPr>
        <w:t>Pokazy teatralne</w:t>
      </w:r>
      <w:r w:rsidR="00DF739E" w:rsidRPr="00E66692">
        <w:rPr>
          <w:b/>
          <w:bCs/>
          <w:color w:val="156082" w:themeColor="accent1"/>
        </w:rPr>
        <w:t>.</w:t>
      </w:r>
    </w:p>
    <w:p w14:paraId="131EE98F" w14:textId="4E79D880" w:rsidR="005051B1" w:rsidRDefault="005051B1" w:rsidP="005051B1">
      <w:pPr>
        <w:pStyle w:val="Akapitzlist"/>
        <w:numPr>
          <w:ilvl w:val="0"/>
          <w:numId w:val="36"/>
        </w:numPr>
        <w:spacing w:line="360" w:lineRule="auto"/>
      </w:pPr>
      <w:r>
        <w:lastRenderedPageBreak/>
        <w:t xml:space="preserve">Pokazy taneczne i sztuk </w:t>
      </w:r>
      <w:proofErr w:type="spellStart"/>
      <w:r>
        <w:t>performatywnych</w:t>
      </w:r>
      <w:proofErr w:type="spellEnd"/>
      <w:r w:rsidR="00DF739E">
        <w:t>.</w:t>
      </w:r>
    </w:p>
    <w:p w14:paraId="25656A4A" w14:textId="33738F67" w:rsidR="005051B1" w:rsidRPr="000C2683" w:rsidRDefault="005051B1" w:rsidP="005051B1">
      <w:pPr>
        <w:pStyle w:val="Akapitzlist"/>
        <w:numPr>
          <w:ilvl w:val="0"/>
          <w:numId w:val="36"/>
        </w:numPr>
        <w:spacing w:line="360" w:lineRule="auto"/>
      </w:pPr>
      <w:r w:rsidRPr="000C2683">
        <w:t>Koncerty</w:t>
      </w:r>
      <w:r w:rsidR="00DF739E" w:rsidRPr="000C2683">
        <w:t>.</w:t>
      </w:r>
    </w:p>
    <w:p w14:paraId="3EAB526E" w14:textId="77777777" w:rsidR="005051B1" w:rsidRPr="00C31809" w:rsidRDefault="005051B1" w:rsidP="005051B1">
      <w:pPr>
        <w:pStyle w:val="Akapitzlist"/>
        <w:numPr>
          <w:ilvl w:val="0"/>
          <w:numId w:val="36"/>
        </w:numPr>
        <w:spacing w:line="360" w:lineRule="auto"/>
      </w:pPr>
      <w:r w:rsidRPr="00C31809">
        <w:t>Festiwale, proszę napisać o jakiej tematyce:</w:t>
      </w:r>
    </w:p>
    <w:p w14:paraId="4D860C9E" w14:textId="347A6E41" w:rsidR="005051B1" w:rsidRPr="005161AD" w:rsidRDefault="005051B1" w:rsidP="005051B1">
      <w:pPr>
        <w:pStyle w:val="Akapitzlist"/>
        <w:numPr>
          <w:ilvl w:val="0"/>
          <w:numId w:val="36"/>
        </w:numPr>
        <w:spacing w:line="360" w:lineRule="auto"/>
        <w:rPr>
          <w:b/>
          <w:bCs/>
          <w:color w:val="156082" w:themeColor="accent1"/>
        </w:rPr>
      </w:pPr>
      <w:r w:rsidRPr="00AF7CDE">
        <w:rPr>
          <w:b/>
          <w:bCs/>
        </w:rPr>
        <w:t>Warsztaty (jednorazowe i cykle), proszę napisać o jakiej tematyce:</w:t>
      </w:r>
      <w:r w:rsidR="00C31809">
        <w:rPr>
          <w:b/>
          <w:bCs/>
        </w:rPr>
        <w:t xml:space="preserve"> </w:t>
      </w:r>
      <w:r w:rsidR="00C31809" w:rsidRPr="005161AD">
        <w:rPr>
          <w:b/>
          <w:bCs/>
          <w:color w:val="156082" w:themeColor="accent1"/>
        </w:rPr>
        <w:t>warsztaty dla przedszkolaków i dzieci wczesnoszkolnych</w:t>
      </w:r>
      <w:r w:rsidR="006404C8">
        <w:rPr>
          <w:b/>
          <w:bCs/>
          <w:color w:val="156082" w:themeColor="accent1"/>
        </w:rPr>
        <w:t xml:space="preserve"> – teatr dla każdego, zdradzamy tajemnice sztuki teatralne; </w:t>
      </w:r>
      <w:r w:rsidR="00B5567C" w:rsidRPr="005161AD">
        <w:rPr>
          <w:b/>
          <w:bCs/>
          <w:color w:val="156082" w:themeColor="accent1"/>
        </w:rPr>
        <w:t>cykl warsztatów dla seniorów</w:t>
      </w:r>
      <w:r w:rsidR="006404C8">
        <w:rPr>
          <w:b/>
          <w:bCs/>
          <w:color w:val="156082" w:themeColor="accent1"/>
        </w:rPr>
        <w:t xml:space="preserve"> – o roboczej nazwie „Jak się robi teatr”</w:t>
      </w:r>
    </w:p>
    <w:p w14:paraId="2A9EEE41" w14:textId="45B0684A" w:rsidR="005051B1" w:rsidRDefault="005051B1" w:rsidP="005051B1">
      <w:pPr>
        <w:pStyle w:val="Akapitzlist"/>
        <w:numPr>
          <w:ilvl w:val="0"/>
          <w:numId w:val="36"/>
        </w:numPr>
        <w:spacing w:line="360" w:lineRule="auto"/>
      </w:pPr>
      <w:r>
        <w:t>Edukacja kulturowa (semestralna, roczna), proszę napisać o jakiej tematyce:</w:t>
      </w:r>
    </w:p>
    <w:p w14:paraId="2E26F9D3" w14:textId="73512CBE" w:rsidR="005051B1" w:rsidRDefault="005051B1" w:rsidP="005051B1">
      <w:pPr>
        <w:pStyle w:val="Akapitzlist"/>
        <w:numPr>
          <w:ilvl w:val="0"/>
          <w:numId w:val="36"/>
        </w:numPr>
        <w:spacing w:line="360" w:lineRule="auto"/>
      </w:pPr>
      <w:r>
        <w:t>Spotkania i debaty</w:t>
      </w:r>
      <w:r w:rsidR="00DF739E">
        <w:t>.</w:t>
      </w:r>
    </w:p>
    <w:p w14:paraId="284ACEB3" w14:textId="0C2E7C6C" w:rsidR="005051B1" w:rsidRDefault="005051B1" w:rsidP="005051B1">
      <w:pPr>
        <w:pStyle w:val="Akapitzlist"/>
        <w:numPr>
          <w:ilvl w:val="0"/>
          <w:numId w:val="36"/>
        </w:numPr>
        <w:spacing w:line="360" w:lineRule="auto"/>
      </w:pPr>
      <w:r>
        <w:t>Konkursy</w:t>
      </w:r>
      <w:r w:rsidR="00DF739E">
        <w:t>.</w:t>
      </w:r>
    </w:p>
    <w:p w14:paraId="3345DA2F" w14:textId="6E67F766" w:rsidR="005051B1" w:rsidRDefault="005051B1" w:rsidP="005051B1">
      <w:pPr>
        <w:pStyle w:val="Akapitzlist"/>
        <w:numPr>
          <w:ilvl w:val="0"/>
          <w:numId w:val="36"/>
        </w:numPr>
        <w:spacing w:line="360" w:lineRule="auto"/>
      </w:pPr>
      <w:r>
        <w:t>Plenery, wyjazdy, wycieczki</w:t>
      </w:r>
      <w:r w:rsidR="00DF739E">
        <w:t>.</w:t>
      </w:r>
    </w:p>
    <w:p w14:paraId="231F88AF" w14:textId="258AFECA" w:rsidR="005051B1" w:rsidRPr="00B5567C" w:rsidRDefault="005051B1" w:rsidP="005051B1">
      <w:pPr>
        <w:pStyle w:val="Akapitzlist"/>
        <w:numPr>
          <w:ilvl w:val="0"/>
          <w:numId w:val="36"/>
        </w:numPr>
        <w:spacing w:line="360" w:lineRule="auto"/>
      </w:pPr>
      <w:r w:rsidRPr="00B5567C">
        <w:t>Oprowadzania i zwiedzania</w:t>
      </w:r>
      <w:r w:rsidR="00DF739E" w:rsidRPr="00B5567C">
        <w:t>.</w:t>
      </w:r>
    </w:p>
    <w:p w14:paraId="58E86199" w14:textId="605D533D" w:rsidR="005051B1" w:rsidRDefault="005051B1" w:rsidP="005051B1">
      <w:pPr>
        <w:pStyle w:val="Akapitzlist"/>
        <w:numPr>
          <w:ilvl w:val="0"/>
          <w:numId w:val="36"/>
        </w:numPr>
        <w:spacing w:line="360" w:lineRule="auto"/>
      </w:pPr>
      <w:r>
        <w:t>Wydarzenia okolicznościowe</w:t>
      </w:r>
      <w:r w:rsidR="00DF739E">
        <w:t>.</w:t>
      </w:r>
    </w:p>
    <w:p w14:paraId="65F509BD" w14:textId="77777777" w:rsidR="005051B1" w:rsidRDefault="005051B1" w:rsidP="005051B1">
      <w:pPr>
        <w:pStyle w:val="Akapitzlist"/>
        <w:numPr>
          <w:ilvl w:val="0"/>
          <w:numId w:val="36"/>
        </w:numPr>
        <w:spacing w:line="360" w:lineRule="auto"/>
      </w:pPr>
      <w:r>
        <w:t>Inne:</w:t>
      </w:r>
    </w:p>
    <w:p w14:paraId="6B1764BD" w14:textId="580431E5" w:rsidR="005051B1" w:rsidRDefault="005051B1" w:rsidP="005051B1">
      <w:pPr>
        <w:pStyle w:val="Akapitzlist"/>
        <w:numPr>
          <w:ilvl w:val="0"/>
          <w:numId w:val="34"/>
        </w:numPr>
        <w:spacing w:line="360" w:lineRule="auto"/>
        <w:rPr>
          <w:b/>
          <w:bCs/>
        </w:rPr>
      </w:pPr>
      <w:r w:rsidRPr="005051B1">
        <w:rPr>
          <w:b/>
          <w:bCs/>
        </w:rPr>
        <w:t>W jaki sposób komunikowane są wydarzenia dostępne? W jakich miejscach? Z</w:t>
      </w:r>
      <w:r w:rsidR="00830555">
        <w:rPr>
          <w:b/>
          <w:bCs/>
        </w:rPr>
        <w:t> </w:t>
      </w:r>
      <w:r w:rsidRPr="005051B1">
        <w:rPr>
          <w:b/>
          <w:bCs/>
        </w:rPr>
        <w:t>jakim wyprzedzeniem? Przy użyciu jakich narzędzi?</w:t>
      </w:r>
    </w:p>
    <w:p w14:paraId="59307745" w14:textId="6B74CCEA" w:rsidR="005051B1" w:rsidRDefault="00B14703" w:rsidP="009C0BB3">
      <w:pPr>
        <w:pStyle w:val="Akapitzlist"/>
        <w:spacing w:line="360" w:lineRule="auto"/>
        <w:ind w:left="360"/>
        <w:rPr>
          <w:b/>
          <w:bCs/>
          <w:color w:val="156082" w:themeColor="accent1"/>
        </w:rPr>
      </w:pPr>
      <w:r w:rsidRPr="00B14703">
        <w:rPr>
          <w:b/>
          <w:bCs/>
          <w:color w:val="156082" w:themeColor="accent1"/>
        </w:rPr>
        <w:t>Wszystkie wydarzenia</w:t>
      </w:r>
      <w:r w:rsidR="009C0BB3">
        <w:rPr>
          <w:b/>
          <w:bCs/>
          <w:color w:val="156082" w:themeColor="accent1"/>
        </w:rPr>
        <w:t xml:space="preserve"> teatralne bez wyjątku komunikowane są przy użyciu tych samych kanałów: tj. strona www, media społecznościowe, portale miejskie, newsletter, plakaty,</w:t>
      </w:r>
      <w:r w:rsidR="006404C8">
        <w:rPr>
          <w:b/>
          <w:bCs/>
          <w:color w:val="156082" w:themeColor="accent1"/>
        </w:rPr>
        <w:t xml:space="preserve"> ulotki,</w:t>
      </w:r>
      <w:r w:rsidR="009C0BB3">
        <w:rPr>
          <w:b/>
          <w:bCs/>
          <w:color w:val="156082" w:themeColor="accent1"/>
        </w:rPr>
        <w:t xml:space="preserve"> informacje prasowe  i radiowe. O wydarzeniach </w:t>
      </w:r>
      <w:r w:rsidR="00C31809">
        <w:rPr>
          <w:b/>
          <w:bCs/>
          <w:color w:val="156082" w:themeColor="accent1"/>
        </w:rPr>
        <w:t>informujemy</w:t>
      </w:r>
      <w:r w:rsidR="009C0BB3">
        <w:rPr>
          <w:b/>
          <w:bCs/>
          <w:color w:val="156082" w:themeColor="accent1"/>
        </w:rPr>
        <w:t xml:space="preserve"> z kilkutygodniowym </w:t>
      </w:r>
      <w:r w:rsidR="009115D6">
        <w:rPr>
          <w:b/>
          <w:bCs/>
          <w:color w:val="156082" w:themeColor="accent1"/>
        </w:rPr>
        <w:t xml:space="preserve">(3-4 </w:t>
      </w:r>
      <w:r w:rsidR="00E96CE5">
        <w:rPr>
          <w:b/>
          <w:bCs/>
          <w:color w:val="156082" w:themeColor="accent1"/>
        </w:rPr>
        <w:t xml:space="preserve">tygodnie) </w:t>
      </w:r>
      <w:r w:rsidR="009C0BB3">
        <w:rPr>
          <w:b/>
          <w:bCs/>
          <w:color w:val="156082" w:themeColor="accent1"/>
        </w:rPr>
        <w:t>wyprzedzeniem. W przypadku  wydarzeń dostępnych</w:t>
      </w:r>
      <w:r w:rsidR="006404C8">
        <w:rPr>
          <w:b/>
          <w:bCs/>
          <w:color w:val="156082" w:themeColor="accent1"/>
        </w:rPr>
        <w:t xml:space="preserve"> dodatkowo</w:t>
      </w:r>
      <w:r w:rsidR="009C0BB3">
        <w:rPr>
          <w:b/>
          <w:bCs/>
          <w:color w:val="156082" w:themeColor="accent1"/>
        </w:rPr>
        <w:t xml:space="preserve"> staramy się szukać bezpośredniego kontaktu </w:t>
      </w:r>
      <w:r w:rsidR="006404C8">
        <w:rPr>
          <w:b/>
          <w:bCs/>
          <w:color w:val="156082" w:themeColor="accent1"/>
        </w:rPr>
        <w:t>z grupami,</w:t>
      </w:r>
      <w:r w:rsidR="009C0BB3">
        <w:rPr>
          <w:b/>
          <w:bCs/>
          <w:color w:val="156082" w:themeColor="accent1"/>
        </w:rPr>
        <w:t xml:space="preserve"> dla których wydarzenie jest </w:t>
      </w:r>
      <w:r w:rsidR="006404C8">
        <w:rPr>
          <w:b/>
          <w:bCs/>
          <w:color w:val="156082" w:themeColor="accent1"/>
        </w:rPr>
        <w:t>skierowane:</w:t>
      </w:r>
      <w:r w:rsidR="009C0BB3">
        <w:rPr>
          <w:b/>
          <w:bCs/>
          <w:color w:val="156082" w:themeColor="accent1"/>
        </w:rPr>
        <w:t xml:space="preserve"> </w:t>
      </w:r>
      <w:r w:rsidR="006404C8">
        <w:rPr>
          <w:b/>
          <w:bCs/>
          <w:color w:val="156082" w:themeColor="accent1"/>
        </w:rPr>
        <w:t>n</w:t>
      </w:r>
      <w:r w:rsidR="009C0BB3">
        <w:rPr>
          <w:b/>
          <w:bCs/>
          <w:color w:val="156082" w:themeColor="accent1"/>
        </w:rPr>
        <w:t xml:space="preserve">ajczęściej poprzez kontakty z kołami, klubami i innymi podmiotami zrzeszającymi </w:t>
      </w:r>
      <w:proofErr w:type="spellStart"/>
      <w:r w:rsidR="009C0BB3">
        <w:rPr>
          <w:b/>
          <w:bCs/>
          <w:color w:val="156082" w:themeColor="accent1"/>
        </w:rPr>
        <w:t>OzN</w:t>
      </w:r>
      <w:proofErr w:type="spellEnd"/>
      <w:r w:rsidR="009C0BB3">
        <w:rPr>
          <w:b/>
          <w:bCs/>
          <w:color w:val="156082" w:themeColor="accent1"/>
        </w:rPr>
        <w:t xml:space="preserve"> i seniorów.</w:t>
      </w:r>
      <w:r w:rsidR="00C31809">
        <w:rPr>
          <w:b/>
          <w:bCs/>
          <w:color w:val="156082" w:themeColor="accent1"/>
        </w:rPr>
        <w:t xml:space="preserve">  Dostosowujemy informacje do odbiorców i tak np.,: </w:t>
      </w:r>
      <w:r w:rsidR="001B5FF9">
        <w:rPr>
          <w:b/>
          <w:bCs/>
          <w:color w:val="156082" w:themeColor="accent1"/>
        </w:rPr>
        <w:t>informacje</w:t>
      </w:r>
      <w:r w:rsidR="00C31809">
        <w:rPr>
          <w:b/>
          <w:bCs/>
          <w:color w:val="156082" w:themeColor="accent1"/>
        </w:rPr>
        <w:t xml:space="preserve"> o spektaklach dostępnych w obszarze słuchu tworzyliśmy np. w formie nagrania w PJM i napisami w prostym języku.  </w:t>
      </w:r>
    </w:p>
    <w:p w14:paraId="541B6FB1" w14:textId="77777777" w:rsidR="009C0BB3" w:rsidRPr="009C0BB3" w:rsidRDefault="009C0BB3" w:rsidP="009C0BB3">
      <w:pPr>
        <w:pStyle w:val="Akapitzlist"/>
        <w:spacing w:line="360" w:lineRule="auto"/>
        <w:ind w:left="360"/>
        <w:rPr>
          <w:b/>
          <w:bCs/>
          <w:color w:val="156082" w:themeColor="accent1"/>
        </w:rPr>
      </w:pPr>
    </w:p>
    <w:p w14:paraId="71811AB5" w14:textId="141D4028" w:rsidR="005051B1" w:rsidRDefault="005051B1" w:rsidP="005051B1">
      <w:pPr>
        <w:pStyle w:val="Akapitzlist"/>
        <w:numPr>
          <w:ilvl w:val="0"/>
          <w:numId w:val="34"/>
        </w:numPr>
        <w:spacing w:line="360" w:lineRule="auto"/>
        <w:rPr>
          <w:b/>
          <w:bCs/>
        </w:rPr>
      </w:pPr>
      <w:r>
        <w:rPr>
          <w:b/>
          <w:bCs/>
        </w:rPr>
        <w:t>Jak przygotowywane są wydarzenia dostępne? Jak i kto je planuje?</w:t>
      </w:r>
    </w:p>
    <w:p w14:paraId="1A830103" w14:textId="2B22DC0A" w:rsidR="00CE223E" w:rsidRPr="009C0BB3" w:rsidRDefault="009C0BB3" w:rsidP="009C0BB3">
      <w:pPr>
        <w:spacing w:line="360" w:lineRule="auto"/>
        <w:rPr>
          <w:b/>
          <w:bCs/>
          <w:color w:val="156082" w:themeColor="accent1"/>
        </w:rPr>
      </w:pPr>
      <w:r w:rsidRPr="009C0BB3">
        <w:rPr>
          <w:b/>
          <w:bCs/>
          <w:color w:val="156082" w:themeColor="accent1"/>
        </w:rPr>
        <w:lastRenderedPageBreak/>
        <w:t xml:space="preserve">Najczęściej powstają one w wyniku potrzeb zgłaszanych przez widzów – grupy szkolne, koła seniorów </w:t>
      </w:r>
      <w:r w:rsidR="00A41A22">
        <w:rPr>
          <w:b/>
          <w:bCs/>
          <w:color w:val="156082" w:themeColor="accent1"/>
        </w:rPr>
        <w:t xml:space="preserve">lub instytucji </w:t>
      </w:r>
      <w:r w:rsidRPr="009C0BB3">
        <w:rPr>
          <w:b/>
          <w:bCs/>
          <w:color w:val="156082" w:themeColor="accent1"/>
        </w:rPr>
        <w:t xml:space="preserve">itp. </w:t>
      </w:r>
      <w:r w:rsidR="006404C8">
        <w:rPr>
          <w:b/>
          <w:bCs/>
          <w:color w:val="156082" w:themeColor="accent1"/>
        </w:rPr>
        <w:t xml:space="preserve">Po zgłoszeniu potrzeby pracownik koordynujący </w:t>
      </w:r>
      <w:r w:rsidR="0087258D">
        <w:rPr>
          <w:b/>
          <w:bCs/>
          <w:color w:val="156082" w:themeColor="accent1"/>
        </w:rPr>
        <w:t>dane</w:t>
      </w:r>
      <w:r w:rsidR="006404C8">
        <w:rPr>
          <w:b/>
          <w:bCs/>
          <w:color w:val="156082" w:themeColor="accent1"/>
        </w:rPr>
        <w:t xml:space="preserve"> wydarzenie bada jak wprowadzić </w:t>
      </w:r>
      <w:r w:rsidR="0087258D">
        <w:rPr>
          <w:b/>
          <w:bCs/>
          <w:color w:val="156082" w:themeColor="accent1"/>
        </w:rPr>
        <w:t xml:space="preserve">w nim </w:t>
      </w:r>
      <w:r w:rsidR="006404C8">
        <w:rPr>
          <w:b/>
          <w:bCs/>
          <w:color w:val="156082" w:themeColor="accent1"/>
        </w:rPr>
        <w:t xml:space="preserve">dostępność i we współpracy z </w:t>
      </w:r>
      <w:r w:rsidR="0087258D">
        <w:rPr>
          <w:b/>
          <w:bCs/>
          <w:color w:val="156082" w:themeColor="accent1"/>
        </w:rPr>
        <w:t>resztą zespołu dostosowuje je pod konkretnych widzów.</w:t>
      </w:r>
    </w:p>
    <w:p w14:paraId="018BB4DB" w14:textId="3FB6694F" w:rsidR="005051B1" w:rsidRDefault="005051B1" w:rsidP="005051B1">
      <w:pPr>
        <w:pStyle w:val="Akapitzlist"/>
        <w:numPr>
          <w:ilvl w:val="0"/>
          <w:numId w:val="34"/>
        </w:numPr>
        <w:spacing w:line="360" w:lineRule="auto"/>
        <w:rPr>
          <w:b/>
          <w:bCs/>
        </w:rPr>
      </w:pPr>
      <w:r>
        <w:rPr>
          <w:b/>
          <w:bCs/>
        </w:rPr>
        <w:t>Czy w planowaniu i organizacji wydarzeń biorą udział osoby z</w:t>
      </w:r>
      <w:r w:rsidR="00830555">
        <w:rPr>
          <w:b/>
          <w:bCs/>
        </w:rPr>
        <w:t> </w:t>
      </w:r>
      <w:r>
        <w:rPr>
          <w:b/>
          <w:bCs/>
        </w:rPr>
        <w:t>niepełnosprawnościami i osoby starsze?</w:t>
      </w:r>
    </w:p>
    <w:p w14:paraId="0F9F4CB7" w14:textId="77777777" w:rsidR="00C31809" w:rsidRDefault="00C31809" w:rsidP="00C31809">
      <w:pPr>
        <w:pStyle w:val="Akapitzlist"/>
        <w:spacing w:line="360" w:lineRule="auto"/>
        <w:ind w:left="360"/>
        <w:rPr>
          <w:b/>
          <w:bCs/>
        </w:rPr>
      </w:pPr>
    </w:p>
    <w:p w14:paraId="15C49717" w14:textId="77777777" w:rsidR="00EB4992" w:rsidRPr="00EB4992" w:rsidRDefault="00EB4992" w:rsidP="00EB4992">
      <w:pPr>
        <w:pStyle w:val="Akapitzlist"/>
        <w:spacing w:line="360" w:lineRule="auto"/>
        <w:ind w:left="360"/>
        <w:rPr>
          <w:b/>
          <w:bCs/>
          <w:color w:val="156082" w:themeColor="accent1"/>
        </w:rPr>
      </w:pPr>
      <w:r w:rsidRPr="00EB4992">
        <w:rPr>
          <w:b/>
          <w:bCs/>
          <w:color w:val="156082" w:themeColor="accent1"/>
        </w:rPr>
        <w:t>Trwający już od trzech sezonów cykl spotkań dla seniorów „Teatr od Kuchni” powstał jako odpowiedź na realne potrzeby i oczekiwania uczestników. Program nie jest z góry narzucony – jego kształt tworzony jest wspólnie, zgodnie z sugestiami i pomysłami osób biorących udział w zajęciach. Dzięki temu seniorzy mają wpływ na wybór tematów, formę spotkań oraz zapraszanych gości.</w:t>
      </w:r>
    </w:p>
    <w:p w14:paraId="31E4F9F0" w14:textId="77777777" w:rsidR="00EB4992" w:rsidRPr="00EB4992" w:rsidRDefault="00EB4992" w:rsidP="00EB4992">
      <w:pPr>
        <w:pStyle w:val="Akapitzlist"/>
        <w:spacing w:line="360" w:lineRule="auto"/>
        <w:ind w:left="360"/>
        <w:rPr>
          <w:b/>
          <w:bCs/>
          <w:color w:val="156082" w:themeColor="accent1"/>
        </w:rPr>
      </w:pPr>
    </w:p>
    <w:p w14:paraId="4D43D452" w14:textId="7E889B4C" w:rsidR="00C31809" w:rsidRDefault="00EB4992" w:rsidP="00EB4992">
      <w:pPr>
        <w:pStyle w:val="Akapitzlist"/>
        <w:spacing w:line="360" w:lineRule="auto"/>
        <w:ind w:left="360"/>
        <w:rPr>
          <w:b/>
          <w:bCs/>
        </w:rPr>
      </w:pPr>
      <w:r w:rsidRPr="00EB4992">
        <w:rPr>
          <w:b/>
          <w:bCs/>
          <w:color w:val="156082" w:themeColor="accent1"/>
        </w:rPr>
        <w:t>Integralnym elementem projektu są również spotkania konsultacyjne, które odbywają się pod koniec każdego sezonu. To właśnie wtedy uczestnicy dzielą się swoimi opiniami, doświadczeniami i propozycjami na kolejne edycje. Dzięki takiemu modelowi działania cykl ma charakter otwarty, dynamiczny i stale dostosowuje się do potrzeb społeczności, dla której jest tworzony.</w:t>
      </w:r>
      <w:r>
        <w:rPr>
          <w:b/>
          <w:bCs/>
          <w:color w:val="156082" w:themeColor="accent1"/>
        </w:rPr>
        <w:t xml:space="preserve"> </w:t>
      </w:r>
    </w:p>
    <w:p w14:paraId="60224849" w14:textId="77777777" w:rsidR="005051B1" w:rsidRPr="005051B1" w:rsidRDefault="005051B1" w:rsidP="005051B1">
      <w:pPr>
        <w:pStyle w:val="Akapitzlist"/>
        <w:spacing w:line="360" w:lineRule="auto"/>
        <w:rPr>
          <w:b/>
          <w:bCs/>
        </w:rPr>
      </w:pPr>
    </w:p>
    <w:p w14:paraId="45DD9176" w14:textId="6D35A6D5" w:rsidR="005051B1" w:rsidRDefault="005051B1" w:rsidP="005051B1">
      <w:pPr>
        <w:pStyle w:val="Akapitzlist"/>
        <w:numPr>
          <w:ilvl w:val="0"/>
          <w:numId w:val="34"/>
        </w:numPr>
        <w:spacing w:line="360" w:lineRule="auto"/>
        <w:rPr>
          <w:b/>
          <w:bCs/>
        </w:rPr>
      </w:pPr>
      <w:r>
        <w:rPr>
          <w:b/>
          <w:bCs/>
        </w:rPr>
        <w:t>Czy promocję wydarzeń wspiera środowisko osób z niepełnosprawnościami</w:t>
      </w:r>
      <w:r w:rsidR="00866235">
        <w:rPr>
          <w:b/>
          <w:bCs/>
        </w:rPr>
        <w:t xml:space="preserve"> i</w:t>
      </w:r>
      <w:r w:rsidR="00830555">
        <w:rPr>
          <w:b/>
          <w:bCs/>
        </w:rPr>
        <w:t> </w:t>
      </w:r>
      <w:r w:rsidR="00866235">
        <w:rPr>
          <w:b/>
          <w:bCs/>
        </w:rPr>
        <w:t>osób starszych</w:t>
      </w:r>
      <w:r>
        <w:rPr>
          <w:b/>
          <w:bCs/>
        </w:rPr>
        <w:t>?</w:t>
      </w:r>
    </w:p>
    <w:p w14:paraId="252247E6" w14:textId="3FFE8F99" w:rsidR="005051B1" w:rsidRPr="00EB4992" w:rsidRDefault="00EB4992" w:rsidP="00EB4992">
      <w:pPr>
        <w:spacing w:line="360" w:lineRule="auto"/>
        <w:rPr>
          <w:b/>
          <w:bCs/>
          <w:color w:val="156082" w:themeColor="accent1"/>
        </w:rPr>
      </w:pPr>
      <w:r w:rsidRPr="00EB4992">
        <w:rPr>
          <w:b/>
          <w:bCs/>
          <w:color w:val="156082" w:themeColor="accent1"/>
        </w:rPr>
        <w:t>Teatr pozostaje w stałej współpracy z Uniwersytetem Trzeciego Wieku w Gliwicach, co pozwala na jeszcze pełniejsze dotarcie do środowiska seniorów. Dzięki temu partnerstwu możliwe jest nie tylko promowanie wydarzeń teatralnych wśród słuchaczy UTW, ale także wymiana doświadczeń oraz wspólne planowanie działań edukacyjnych i kulturalnych. Teatr korzysta z kanałów informacyjnych Uniwersytetu, takich j</w:t>
      </w:r>
      <w:r w:rsidR="00AA2C86">
        <w:rPr>
          <w:b/>
          <w:bCs/>
          <w:color w:val="156082" w:themeColor="accent1"/>
        </w:rPr>
        <w:t xml:space="preserve">ak newsletter i </w:t>
      </w:r>
      <w:r w:rsidRPr="00EB4992">
        <w:rPr>
          <w:b/>
          <w:bCs/>
          <w:color w:val="156082" w:themeColor="accent1"/>
        </w:rPr>
        <w:t xml:space="preserve">media społecznościowe, dzięki czemu informacje o spektaklach, warsztatach i spotkaniach trafiają bezpośrednio do grupy </w:t>
      </w:r>
      <w:r w:rsidRPr="00EB4992">
        <w:rPr>
          <w:b/>
          <w:bCs/>
          <w:color w:val="156082" w:themeColor="accent1"/>
        </w:rPr>
        <w:lastRenderedPageBreak/>
        <w:t xml:space="preserve">odbiorców, dla której zostały stworzone. </w:t>
      </w:r>
      <w:r w:rsidR="005A218E" w:rsidRPr="005A218E">
        <w:rPr>
          <w:b/>
          <w:bCs/>
          <w:color w:val="156082" w:themeColor="accent1"/>
        </w:rPr>
        <w:t>Największą wartość stanowią dla nas długo budowane więzi z seniorami, którzy chętnie sami dystrybuują materiały promocyjne teatru w swoich środowiskach.</w:t>
      </w:r>
      <w:r w:rsidR="00424D4C">
        <w:rPr>
          <w:b/>
          <w:bCs/>
          <w:color w:val="156082" w:themeColor="accent1"/>
        </w:rPr>
        <w:t xml:space="preserve"> </w:t>
      </w:r>
      <w:r w:rsidRPr="00EB4992">
        <w:rPr>
          <w:b/>
          <w:bCs/>
          <w:color w:val="156082" w:themeColor="accent1"/>
        </w:rPr>
        <w:t>W ten sposób oferta teatru staje się bardziej widoczna i lepiej odpowiada na potrzeby lokalnej społeczności seniorów.</w:t>
      </w:r>
      <w:r w:rsidR="00DF1065">
        <w:rPr>
          <w:b/>
          <w:bCs/>
          <w:color w:val="156082" w:themeColor="accent1"/>
        </w:rPr>
        <w:t xml:space="preserve"> </w:t>
      </w:r>
    </w:p>
    <w:p w14:paraId="2C5A7409" w14:textId="2B665EBA" w:rsidR="005051B1" w:rsidRDefault="005051B1" w:rsidP="005051B1">
      <w:pPr>
        <w:pStyle w:val="Akapitzlist"/>
        <w:numPr>
          <w:ilvl w:val="0"/>
          <w:numId w:val="34"/>
        </w:numPr>
        <w:spacing w:line="360" w:lineRule="auto"/>
        <w:rPr>
          <w:b/>
          <w:bCs/>
        </w:rPr>
      </w:pPr>
      <w:r>
        <w:rPr>
          <w:b/>
          <w:bCs/>
        </w:rPr>
        <w:t xml:space="preserve">Czy dostępne wydarzenia są poddawane ewaluacji przez </w:t>
      </w:r>
      <w:r w:rsidR="00570533">
        <w:rPr>
          <w:b/>
          <w:bCs/>
        </w:rPr>
        <w:t>zespół instytucji</w:t>
      </w:r>
      <w:r>
        <w:rPr>
          <w:b/>
          <w:bCs/>
        </w:rPr>
        <w:t>?</w:t>
      </w:r>
    </w:p>
    <w:p w14:paraId="120EB9C8" w14:textId="77777777" w:rsidR="00AA2C86" w:rsidRDefault="00AA2C86" w:rsidP="00AA2C86">
      <w:pPr>
        <w:pStyle w:val="Akapitzlist"/>
        <w:spacing w:line="360" w:lineRule="auto"/>
        <w:ind w:left="360"/>
        <w:rPr>
          <w:b/>
          <w:bCs/>
        </w:rPr>
      </w:pPr>
    </w:p>
    <w:p w14:paraId="621D9882" w14:textId="33374BCE" w:rsidR="00AA2C86" w:rsidRDefault="00D8262C" w:rsidP="00AA2C86">
      <w:pPr>
        <w:pStyle w:val="Akapitzlist"/>
        <w:spacing w:line="360" w:lineRule="auto"/>
        <w:ind w:left="360"/>
        <w:rPr>
          <w:b/>
          <w:bCs/>
        </w:rPr>
      </w:pPr>
      <w:r w:rsidRPr="00D8262C">
        <w:rPr>
          <w:b/>
          <w:bCs/>
          <w:color w:val="156082" w:themeColor="accent1"/>
        </w:rPr>
        <w:t>Ewaluację przeprowadzają pracownicy merytoryczni odpowiedzialni za dane wydarzenie, a jej wyniki i efekty są następnie omawiane z Dyrekcją. Na podstawie wniosków płynących z ewaluacji wydarzenia są modyfikowane, aby lepiej odpowiadały potrzebom odbiorców i celom instytucji.</w:t>
      </w:r>
    </w:p>
    <w:p w14:paraId="593E3F2A" w14:textId="77777777" w:rsidR="00570533" w:rsidRPr="00570533" w:rsidRDefault="00570533" w:rsidP="00570533">
      <w:pPr>
        <w:pStyle w:val="Akapitzlist"/>
        <w:rPr>
          <w:b/>
          <w:bCs/>
        </w:rPr>
      </w:pPr>
    </w:p>
    <w:p w14:paraId="46453E86" w14:textId="77777777" w:rsidR="00570533" w:rsidRDefault="00570533" w:rsidP="00570533">
      <w:pPr>
        <w:pStyle w:val="Akapitzlist"/>
        <w:numPr>
          <w:ilvl w:val="0"/>
          <w:numId w:val="34"/>
        </w:numPr>
        <w:spacing w:line="360" w:lineRule="auto"/>
        <w:rPr>
          <w:b/>
          <w:bCs/>
        </w:rPr>
      </w:pPr>
      <w:r>
        <w:rPr>
          <w:b/>
          <w:bCs/>
        </w:rPr>
        <w:t>Czy dostępne wydarzenia są poddawane ewaluacji przez publiczność?</w:t>
      </w:r>
    </w:p>
    <w:p w14:paraId="19A4903D" w14:textId="6D3FABC1" w:rsidR="00570533" w:rsidRDefault="00AA2C86" w:rsidP="00570533">
      <w:pPr>
        <w:spacing w:line="360" w:lineRule="auto"/>
        <w:rPr>
          <w:b/>
          <w:bCs/>
          <w:color w:val="156082" w:themeColor="accent1"/>
        </w:rPr>
      </w:pPr>
      <w:r w:rsidRPr="00AA2C86">
        <w:rPr>
          <w:b/>
          <w:bCs/>
          <w:color w:val="156082" w:themeColor="accent1"/>
        </w:rPr>
        <w:t xml:space="preserve">Tak, wydarzenia organizowane w ramach cyklu „Teatr od Kuchni” </w:t>
      </w:r>
      <w:r>
        <w:rPr>
          <w:b/>
          <w:bCs/>
          <w:color w:val="156082" w:themeColor="accent1"/>
        </w:rPr>
        <w:t xml:space="preserve">czy Teatru w strefie ciszy </w:t>
      </w:r>
      <w:r w:rsidRPr="00AA2C86">
        <w:rPr>
          <w:b/>
          <w:bCs/>
          <w:color w:val="156082" w:themeColor="accent1"/>
        </w:rPr>
        <w:t>poddawane są ewaluacji. Spotkania ewaluacyjne odbywają się najczęściej pod koniec sezonu</w:t>
      </w:r>
      <w:r>
        <w:rPr>
          <w:b/>
          <w:bCs/>
          <w:color w:val="156082" w:themeColor="accent1"/>
        </w:rPr>
        <w:t xml:space="preserve">/cyklu </w:t>
      </w:r>
      <w:r w:rsidRPr="00AA2C86">
        <w:rPr>
          <w:b/>
          <w:bCs/>
          <w:color w:val="156082" w:themeColor="accent1"/>
        </w:rPr>
        <w:t xml:space="preserve"> i mają kilka głównych celów:</w:t>
      </w:r>
      <w:r>
        <w:rPr>
          <w:b/>
          <w:bCs/>
          <w:color w:val="156082" w:themeColor="accent1"/>
        </w:rPr>
        <w:t xml:space="preserve"> ocenę proponowanych treści, identyfikację potrzeb, poprawę jakości i dostępności.</w:t>
      </w:r>
      <w:r>
        <w:rPr>
          <w:b/>
          <w:bCs/>
          <w:color w:val="156082" w:themeColor="accent1"/>
        </w:rPr>
        <w:br/>
      </w:r>
    </w:p>
    <w:p w14:paraId="6E70BE4D" w14:textId="26D1A1BE" w:rsidR="078BB955" w:rsidRDefault="078BB955">
      <w:r>
        <w:br w:type="page"/>
      </w:r>
    </w:p>
    <w:p w14:paraId="4E33A1FC" w14:textId="262E58C8" w:rsidR="005051B1" w:rsidRDefault="005A12E8" w:rsidP="005051B1">
      <w:pPr>
        <w:spacing w:line="360" w:lineRule="auto"/>
      </w:pPr>
      <w:r w:rsidRPr="005051B1">
        <w:rPr>
          <w:rStyle w:val="Nagwek3Znak"/>
          <w:b/>
          <w:bCs/>
          <w:color w:val="000000" w:themeColor="text1"/>
        </w:rPr>
        <w:lastRenderedPageBreak/>
        <w:t>Szczegółowa analiza programu</w:t>
      </w:r>
      <w:r>
        <w:br/>
        <w:t xml:space="preserve">Zachęcamy do szczegółowej analizy dostępności programu i wydarzeń. W tym celu należy wypełnić </w:t>
      </w:r>
      <w:r w:rsidR="005051B1">
        <w:t>poniższą tabelę. Proponujemy uzupełnić ją na dwóch poziomach: 1)</w:t>
      </w:r>
      <w:r w:rsidR="00830555">
        <w:t> </w:t>
      </w:r>
      <w:r w:rsidR="005051B1">
        <w:t>dla</w:t>
      </w:r>
      <w:r w:rsidR="00830555">
        <w:t> </w:t>
      </w:r>
      <w:r w:rsidR="005051B1">
        <w:t xml:space="preserve">całej instytucji (tj. w przypadku wizyty osoby z niepełnosprawnością </w:t>
      </w:r>
      <w:r w:rsidR="009B5CB8">
        <w:t xml:space="preserve">lub osoby starszej </w:t>
      </w:r>
      <w:r w:rsidR="005051B1">
        <w:t>o</w:t>
      </w:r>
      <w:r w:rsidR="00830555">
        <w:t> </w:t>
      </w:r>
      <w:r w:rsidR="005051B1">
        <w:t>dowolnym charakterze, np. w celu podpisania umowy o pracę); 2)</w:t>
      </w:r>
      <w:r w:rsidR="00830555">
        <w:t> </w:t>
      </w:r>
      <w:r w:rsidR="005051B1">
        <w:t>dla</w:t>
      </w:r>
      <w:r w:rsidR="00830555">
        <w:t> </w:t>
      </w:r>
      <w:r w:rsidR="005051B1">
        <w:t>konkretnych wydarzeń, minimum dwóch (np. koncert i warsztaty plastyczne).</w:t>
      </w:r>
    </w:p>
    <w:p w14:paraId="0B05921D" w14:textId="261734A9" w:rsidR="005051B1" w:rsidRDefault="005051B1" w:rsidP="005051B1">
      <w:pPr>
        <w:spacing w:line="360" w:lineRule="auto"/>
      </w:pPr>
      <w:r>
        <w:t>Tabela może być rozszerzana i uszczegółowiana, jak ma to miejsce w załączniku numer</w:t>
      </w:r>
      <w:r w:rsidR="00830555">
        <w:t> </w:t>
      </w:r>
      <w:r>
        <w:t>1</w:t>
      </w:r>
      <w:r w:rsidR="00830555">
        <w:t> </w:t>
      </w:r>
      <w:r>
        <w:t xml:space="preserve">do Modelu Dostępnej Kultury (tam poszczególne etapy podróży </w:t>
      </w:r>
      <w:r w:rsidR="13AC33EB">
        <w:t xml:space="preserve">odbiorcy </w:t>
      </w:r>
      <w:r>
        <w:t xml:space="preserve">są rozpisane na zagadnienia). Model Dostępnej Kultury: </w:t>
      </w:r>
      <w:hyperlink r:id="rId17">
        <w:r w:rsidR="00866235" w:rsidRPr="51E3C003">
          <w:rPr>
            <w:rStyle w:val="Hipercze"/>
            <w:b/>
            <w:bCs/>
          </w:rPr>
          <w:t>link (strona PFRON)</w:t>
        </w:r>
      </w:hyperlink>
      <w:r w:rsidR="00866235">
        <w:t>.</w:t>
      </w:r>
    </w:p>
    <w:p w14:paraId="77A20B80" w14:textId="5E42B678" w:rsidR="00115155" w:rsidRDefault="00115155" w:rsidP="005051B1">
      <w:pPr>
        <w:spacing w:line="360" w:lineRule="auto"/>
      </w:pPr>
      <w:r>
        <w:t xml:space="preserve">1) </w:t>
      </w:r>
      <w:r w:rsidR="00AD0528">
        <w:t xml:space="preserve"> Wizyta w teatrze </w:t>
      </w:r>
      <w:r w:rsidR="00BC3733">
        <w:t>–</w:t>
      </w:r>
      <w:r w:rsidR="00AD0528">
        <w:t xml:space="preserve"> </w:t>
      </w:r>
      <w:r w:rsidR="00BC3733">
        <w:t>spektakl z tłumaczeniem na PJM i z napisami</w:t>
      </w:r>
    </w:p>
    <w:p w14:paraId="0AEB2267" w14:textId="405F0F15" w:rsidR="00115155" w:rsidRDefault="00115155" w:rsidP="005051B1">
      <w:pPr>
        <w:spacing w:line="360" w:lineRule="auto"/>
      </w:pPr>
      <w:r>
        <w:t>2)</w:t>
      </w:r>
      <w:r w:rsidR="00BC3733">
        <w:t xml:space="preserve">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150"/>
        <w:gridCol w:w="1440"/>
        <w:gridCol w:w="1448"/>
        <w:gridCol w:w="1158"/>
        <w:gridCol w:w="1327"/>
        <w:gridCol w:w="1300"/>
        <w:gridCol w:w="1239"/>
      </w:tblGrid>
      <w:tr w:rsidR="008C1B17" w14:paraId="786D1D06" w14:textId="77777777" w:rsidTr="008C1B17">
        <w:tc>
          <w:tcPr>
            <w:tcW w:w="1150" w:type="dxa"/>
            <w:shd w:val="clear" w:color="auto" w:fill="E8E8E8" w:themeFill="background2"/>
          </w:tcPr>
          <w:p w14:paraId="4E5500E6" w14:textId="4E1F6833" w:rsidR="005051B1" w:rsidRPr="005051B1" w:rsidRDefault="005051B1" w:rsidP="005051B1">
            <w:pPr>
              <w:spacing w:line="360" w:lineRule="auto"/>
              <w:rPr>
                <w:sz w:val="20"/>
                <w:szCs w:val="20"/>
              </w:rPr>
            </w:pPr>
            <w:r w:rsidRPr="51E3C003">
              <w:rPr>
                <w:sz w:val="20"/>
                <w:szCs w:val="20"/>
              </w:rPr>
              <w:t xml:space="preserve">ETAPY PODRÓŻY </w:t>
            </w:r>
            <w:r w:rsidR="5E0D6BCC" w:rsidRPr="51E3C003">
              <w:rPr>
                <w:sz w:val="20"/>
                <w:szCs w:val="20"/>
              </w:rPr>
              <w:t>ODBIORCY</w:t>
            </w:r>
          </w:p>
        </w:tc>
        <w:tc>
          <w:tcPr>
            <w:tcW w:w="1440" w:type="dxa"/>
            <w:shd w:val="clear" w:color="auto" w:fill="E8E8E8" w:themeFill="background2"/>
          </w:tcPr>
          <w:p w14:paraId="2E105A16" w14:textId="3529458E" w:rsidR="005051B1" w:rsidRPr="005051B1" w:rsidRDefault="005051B1" w:rsidP="005051B1">
            <w:pPr>
              <w:spacing w:line="360" w:lineRule="auto"/>
              <w:rPr>
                <w:sz w:val="20"/>
                <w:szCs w:val="20"/>
              </w:rPr>
            </w:pPr>
            <w:r w:rsidRPr="005051B1">
              <w:rPr>
                <w:sz w:val="20"/>
                <w:szCs w:val="20"/>
              </w:rPr>
              <w:t>Pozyskanie informacji o wydarzeniu</w:t>
            </w:r>
          </w:p>
        </w:tc>
        <w:tc>
          <w:tcPr>
            <w:tcW w:w="1448" w:type="dxa"/>
            <w:shd w:val="clear" w:color="auto" w:fill="E8E8E8" w:themeFill="background2"/>
          </w:tcPr>
          <w:p w14:paraId="445CD25D" w14:textId="35EAC1FC" w:rsidR="005051B1" w:rsidRPr="005051B1" w:rsidRDefault="005051B1" w:rsidP="005051B1">
            <w:pPr>
              <w:spacing w:line="360" w:lineRule="auto"/>
              <w:rPr>
                <w:sz w:val="20"/>
                <w:szCs w:val="20"/>
              </w:rPr>
            </w:pPr>
            <w:r w:rsidRPr="005051B1">
              <w:rPr>
                <w:sz w:val="20"/>
                <w:szCs w:val="20"/>
              </w:rPr>
              <w:t>Proces zakupu biletów</w:t>
            </w:r>
          </w:p>
        </w:tc>
        <w:tc>
          <w:tcPr>
            <w:tcW w:w="1158" w:type="dxa"/>
            <w:shd w:val="clear" w:color="auto" w:fill="E8E8E8" w:themeFill="background2"/>
          </w:tcPr>
          <w:p w14:paraId="37FF017E" w14:textId="710F0BBC" w:rsidR="005051B1" w:rsidRPr="005051B1" w:rsidRDefault="005051B1" w:rsidP="005051B1">
            <w:pPr>
              <w:spacing w:line="360" w:lineRule="auto"/>
              <w:rPr>
                <w:sz w:val="20"/>
                <w:szCs w:val="20"/>
              </w:rPr>
            </w:pPr>
            <w:r w:rsidRPr="005051B1">
              <w:rPr>
                <w:sz w:val="20"/>
                <w:szCs w:val="20"/>
              </w:rPr>
              <w:t>Droga na wydarzenie i powrót</w:t>
            </w:r>
          </w:p>
        </w:tc>
        <w:tc>
          <w:tcPr>
            <w:tcW w:w="1327" w:type="dxa"/>
            <w:shd w:val="clear" w:color="auto" w:fill="E8E8E8" w:themeFill="background2"/>
          </w:tcPr>
          <w:p w14:paraId="4CE91218" w14:textId="0C6301C1" w:rsidR="005051B1" w:rsidRPr="005051B1" w:rsidRDefault="005051B1" w:rsidP="005051B1">
            <w:pPr>
              <w:spacing w:line="360" w:lineRule="auto"/>
              <w:rPr>
                <w:sz w:val="20"/>
                <w:szCs w:val="20"/>
              </w:rPr>
            </w:pPr>
            <w:r w:rsidRPr="005051B1">
              <w:rPr>
                <w:sz w:val="20"/>
                <w:szCs w:val="20"/>
              </w:rPr>
              <w:t>Poruszanie się po przestrzeni instytucji</w:t>
            </w:r>
          </w:p>
        </w:tc>
        <w:tc>
          <w:tcPr>
            <w:tcW w:w="1300" w:type="dxa"/>
            <w:shd w:val="clear" w:color="auto" w:fill="E8E8E8" w:themeFill="background2"/>
          </w:tcPr>
          <w:p w14:paraId="2467FBF6" w14:textId="7632B88F" w:rsidR="005051B1" w:rsidRPr="005051B1" w:rsidRDefault="005051B1" w:rsidP="005051B1">
            <w:pPr>
              <w:spacing w:line="360" w:lineRule="auto"/>
              <w:rPr>
                <w:sz w:val="20"/>
                <w:szCs w:val="20"/>
              </w:rPr>
            </w:pPr>
            <w:r w:rsidRPr="005051B1">
              <w:rPr>
                <w:sz w:val="20"/>
                <w:szCs w:val="20"/>
              </w:rPr>
              <w:t>Doświadczenie wydarzenia</w:t>
            </w:r>
          </w:p>
        </w:tc>
        <w:tc>
          <w:tcPr>
            <w:tcW w:w="1239" w:type="dxa"/>
            <w:shd w:val="clear" w:color="auto" w:fill="E8E8E8" w:themeFill="background2"/>
          </w:tcPr>
          <w:p w14:paraId="4439CCA8" w14:textId="6130EDE6" w:rsidR="005051B1" w:rsidRPr="005051B1" w:rsidRDefault="005051B1" w:rsidP="005051B1">
            <w:pPr>
              <w:spacing w:line="360" w:lineRule="auto"/>
              <w:rPr>
                <w:sz w:val="20"/>
                <w:szCs w:val="20"/>
              </w:rPr>
            </w:pPr>
            <w:r w:rsidRPr="005051B1">
              <w:rPr>
                <w:sz w:val="20"/>
                <w:szCs w:val="20"/>
              </w:rPr>
              <w:t>Utrzymanie kontaktu z instytucją</w:t>
            </w:r>
          </w:p>
        </w:tc>
      </w:tr>
      <w:tr w:rsidR="008C1B17" w14:paraId="4E2B8309" w14:textId="77777777" w:rsidTr="008C1B17">
        <w:tc>
          <w:tcPr>
            <w:tcW w:w="1150" w:type="dxa"/>
            <w:shd w:val="clear" w:color="auto" w:fill="DAE9F7" w:themeFill="text2" w:themeFillTint="1A"/>
          </w:tcPr>
          <w:p w14:paraId="28FF3639" w14:textId="119C6F46" w:rsidR="005051B1" w:rsidRPr="005051B1" w:rsidRDefault="005051B1" w:rsidP="005051B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OBSZAR: </w:t>
            </w:r>
            <w:r w:rsidRPr="005051B1">
              <w:rPr>
                <w:sz w:val="20"/>
                <w:szCs w:val="20"/>
              </w:rPr>
              <w:t>WZROK</w:t>
            </w:r>
          </w:p>
        </w:tc>
        <w:tc>
          <w:tcPr>
            <w:tcW w:w="1440" w:type="dxa"/>
          </w:tcPr>
          <w:p w14:paraId="386A43AF" w14:textId="1938C572" w:rsidR="00BC3733" w:rsidRPr="001B1C2E" w:rsidRDefault="00BC3733" w:rsidP="290A5785">
            <w:pPr>
              <w:spacing w:line="360" w:lineRule="auto"/>
              <w:rPr>
                <w:color w:val="004F88"/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>Informacja o wydarzeniu umieszona jest na stronie internetowej teatru, która posiada możliwość zmiany kontrastu, zmiany rozmiaru czcionki itp.  Strona spełnia wymogi WCAG 2.1</w:t>
            </w:r>
          </w:p>
          <w:p w14:paraId="058470B5" w14:textId="7709D1A9" w:rsidR="00DA5BFB" w:rsidRPr="001B1C2E" w:rsidRDefault="00BC3733" w:rsidP="00DA5BFB">
            <w:pPr>
              <w:spacing w:line="360" w:lineRule="auto"/>
              <w:rPr>
                <w:color w:val="004F88"/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>Z</w:t>
            </w:r>
            <w:r w:rsidR="194A9947" w:rsidRPr="001B1C2E">
              <w:rPr>
                <w:color w:val="004F88"/>
                <w:sz w:val="16"/>
                <w:szCs w:val="16"/>
              </w:rPr>
              <w:t xml:space="preserve">djęcia i grafiki </w:t>
            </w:r>
            <w:r w:rsidRPr="001B1C2E">
              <w:rPr>
                <w:color w:val="004F88"/>
                <w:sz w:val="16"/>
                <w:szCs w:val="16"/>
              </w:rPr>
              <w:t xml:space="preserve">na stronie www </w:t>
            </w:r>
            <w:r w:rsidR="194A9947" w:rsidRPr="001B1C2E">
              <w:rPr>
                <w:color w:val="004F88"/>
                <w:sz w:val="16"/>
                <w:szCs w:val="16"/>
              </w:rPr>
              <w:t xml:space="preserve">mają </w:t>
            </w:r>
            <w:r w:rsidR="00DA5BFB" w:rsidRPr="001B1C2E">
              <w:rPr>
                <w:color w:val="004F88"/>
                <w:sz w:val="16"/>
                <w:szCs w:val="16"/>
              </w:rPr>
              <w:t xml:space="preserve">opis alternatywny. Na </w:t>
            </w:r>
            <w:r w:rsidR="00DA5BFB" w:rsidRPr="001B1C2E">
              <w:rPr>
                <w:color w:val="004F88"/>
                <w:sz w:val="16"/>
                <w:szCs w:val="16"/>
              </w:rPr>
              <w:lastRenderedPageBreak/>
              <w:t xml:space="preserve">stronie brak </w:t>
            </w:r>
            <w:proofErr w:type="spellStart"/>
            <w:r w:rsidR="00DA5BFB" w:rsidRPr="001B1C2E">
              <w:rPr>
                <w:color w:val="004F88"/>
                <w:sz w:val="16"/>
                <w:szCs w:val="16"/>
              </w:rPr>
              <w:t>audiodeskrypcji</w:t>
            </w:r>
            <w:proofErr w:type="spellEnd"/>
            <w:r w:rsidR="00DA5BFB" w:rsidRPr="001B1C2E">
              <w:rPr>
                <w:color w:val="004F88"/>
                <w:sz w:val="16"/>
                <w:szCs w:val="16"/>
              </w:rPr>
              <w:t xml:space="preserve"> w materiałach audiowizualnych, brak głosowych opisów wydarzeń</w:t>
            </w:r>
            <w:r w:rsidR="005051B1" w:rsidRPr="001B1C2E">
              <w:rPr>
                <w:color w:val="004F88"/>
              </w:rPr>
              <w:br/>
            </w:r>
          </w:p>
          <w:p w14:paraId="61CFFAC0" w14:textId="5C8D6A41" w:rsidR="005051B1" w:rsidRPr="001B1C2E" w:rsidRDefault="005051B1" w:rsidP="290A5785">
            <w:pPr>
              <w:spacing w:line="360" w:lineRule="auto"/>
              <w:rPr>
                <w:color w:val="004F88"/>
                <w:sz w:val="16"/>
                <w:szCs w:val="16"/>
              </w:rPr>
            </w:pPr>
          </w:p>
        </w:tc>
        <w:tc>
          <w:tcPr>
            <w:tcW w:w="1448" w:type="dxa"/>
          </w:tcPr>
          <w:p w14:paraId="02D393FC" w14:textId="0C01B0FF" w:rsidR="005051B1" w:rsidRPr="001B1C2E" w:rsidRDefault="00B90662" w:rsidP="290A5785">
            <w:pPr>
              <w:spacing w:line="360" w:lineRule="auto"/>
              <w:rPr>
                <w:color w:val="004F88"/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lastRenderedPageBreak/>
              <w:t xml:space="preserve">Bilety można zakupić przez stronę www, wykonać rezerwację </w:t>
            </w:r>
            <w:r w:rsidR="001B1C2E">
              <w:rPr>
                <w:color w:val="004F88"/>
                <w:sz w:val="16"/>
                <w:szCs w:val="16"/>
              </w:rPr>
              <w:t>mailową/</w:t>
            </w:r>
            <w:r w:rsidRPr="001B1C2E">
              <w:rPr>
                <w:color w:val="004F88"/>
                <w:sz w:val="16"/>
                <w:szCs w:val="16"/>
              </w:rPr>
              <w:t>telefoniczną lub zakupić osobiście w kasie teatru (w dwóch lokalizacjach: centrum miasta lub kasa w budynku teatru)</w:t>
            </w:r>
          </w:p>
        </w:tc>
        <w:tc>
          <w:tcPr>
            <w:tcW w:w="1158" w:type="dxa"/>
          </w:tcPr>
          <w:p w14:paraId="09E0E42C" w14:textId="6DAFD29A" w:rsidR="005051B1" w:rsidRPr="001B1C2E" w:rsidRDefault="00B90662" w:rsidP="290A5785">
            <w:pPr>
              <w:spacing w:line="360" w:lineRule="auto"/>
              <w:rPr>
                <w:color w:val="004F88"/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 xml:space="preserve">Teatr zlokalizowany jest na obrzeżach miasta. Większość widzów dostaje się do teatru własnym transportem lub przy pomocy komunikacji miejskiej.  Na parkingu naprzeciwko teatru </w:t>
            </w:r>
            <w:r w:rsidRPr="001B1C2E">
              <w:rPr>
                <w:color w:val="004F88"/>
                <w:sz w:val="16"/>
                <w:szCs w:val="16"/>
              </w:rPr>
              <w:lastRenderedPageBreak/>
              <w:t xml:space="preserve">wyznaczone są dwa miejsca dla </w:t>
            </w:r>
            <w:proofErr w:type="spellStart"/>
            <w:r w:rsidRPr="001B1C2E">
              <w:rPr>
                <w:color w:val="004F88"/>
                <w:sz w:val="16"/>
                <w:szCs w:val="16"/>
              </w:rPr>
              <w:t>OzN</w:t>
            </w:r>
            <w:proofErr w:type="spellEnd"/>
            <w:r w:rsidRPr="001B1C2E">
              <w:rPr>
                <w:color w:val="004F88"/>
                <w:sz w:val="16"/>
                <w:szCs w:val="16"/>
              </w:rPr>
              <w:t xml:space="preserve">.  Dobrze oznaczone są przejścia dla pieszych, które posiadają ścieżki naprowadzające oraz mają obniżone krawężniki.  W najbliższym otoczeniu brak jest dostosowań dla osób niewidzących. </w:t>
            </w:r>
          </w:p>
        </w:tc>
        <w:tc>
          <w:tcPr>
            <w:tcW w:w="1327" w:type="dxa"/>
          </w:tcPr>
          <w:p w14:paraId="139E1341" w14:textId="090A3A18" w:rsidR="005051B1" w:rsidRPr="001B1C2E" w:rsidRDefault="001B1C2E" w:rsidP="290A5785">
            <w:pPr>
              <w:spacing w:line="360" w:lineRule="auto"/>
              <w:rPr>
                <w:color w:val="004F88"/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lastRenderedPageBreak/>
              <w:t>W budynku brak jest ścieżek naprowadzających, informacji głosowych oraz informacji w języku Braille’a .</w:t>
            </w:r>
          </w:p>
        </w:tc>
        <w:tc>
          <w:tcPr>
            <w:tcW w:w="1300" w:type="dxa"/>
          </w:tcPr>
          <w:p w14:paraId="32554F9D" w14:textId="594B8121" w:rsidR="005051B1" w:rsidRPr="001B1C2E" w:rsidRDefault="001B1C2E" w:rsidP="290A5785">
            <w:pPr>
              <w:spacing w:line="360" w:lineRule="auto"/>
              <w:rPr>
                <w:color w:val="004F88"/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 xml:space="preserve">Brak </w:t>
            </w:r>
            <w:proofErr w:type="spellStart"/>
            <w:r w:rsidRPr="001B1C2E">
              <w:rPr>
                <w:color w:val="004F88"/>
                <w:sz w:val="16"/>
                <w:szCs w:val="16"/>
              </w:rPr>
              <w:t>audiodeskrypcji</w:t>
            </w:r>
            <w:proofErr w:type="spellEnd"/>
            <w:r w:rsidRPr="001B1C2E">
              <w:rPr>
                <w:color w:val="004F88"/>
                <w:sz w:val="16"/>
                <w:szCs w:val="16"/>
              </w:rPr>
              <w:t>. W miarę możliwości osobom niedowidzącym rezerwowane są miejsca w pierwszych rzędach widowni.</w:t>
            </w:r>
          </w:p>
        </w:tc>
        <w:tc>
          <w:tcPr>
            <w:tcW w:w="1239" w:type="dxa"/>
          </w:tcPr>
          <w:p w14:paraId="3EB33CB9" w14:textId="77777777" w:rsidR="001B1C2E" w:rsidRPr="001B1C2E" w:rsidRDefault="001B1C2E" w:rsidP="290A5785">
            <w:pPr>
              <w:spacing w:line="360" w:lineRule="auto"/>
              <w:rPr>
                <w:color w:val="004F88"/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>Kontakt z teatrem możliwy jest przez różne kanały:</w:t>
            </w:r>
          </w:p>
          <w:p w14:paraId="0DDC0EAC" w14:textId="2734E652" w:rsidR="001B1C2E" w:rsidRPr="001B1C2E" w:rsidRDefault="001B1C2E" w:rsidP="290A5785">
            <w:pPr>
              <w:spacing w:line="360" w:lineRule="auto"/>
              <w:rPr>
                <w:color w:val="004F88"/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>Mail, telefon, sms, media społecznościowe, skrzynka kontaktowa na stronie www</w:t>
            </w:r>
          </w:p>
        </w:tc>
      </w:tr>
      <w:tr w:rsidR="008C1B17" w14:paraId="074AA5F0" w14:textId="77777777" w:rsidTr="008C1B17">
        <w:tc>
          <w:tcPr>
            <w:tcW w:w="1150" w:type="dxa"/>
            <w:shd w:val="clear" w:color="auto" w:fill="DAE9F7" w:themeFill="text2" w:themeFillTint="1A"/>
          </w:tcPr>
          <w:p w14:paraId="764EC858" w14:textId="17DCA4E0" w:rsidR="008661A1" w:rsidRPr="005051B1" w:rsidRDefault="008661A1" w:rsidP="008661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OBSZAR: </w:t>
            </w:r>
            <w:r w:rsidRPr="005051B1">
              <w:rPr>
                <w:sz w:val="20"/>
                <w:szCs w:val="20"/>
              </w:rPr>
              <w:t>SŁUCH</w:t>
            </w:r>
          </w:p>
        </w:tc>
        <w:tc>
          <w:tcPr>
            <w:tcW w:w="1440" w:type="dxa"/>
          </w:tcPr>
          <w:p w14:paraId="4768D8D8" w14:textId="25769984" w:rsidR="008661A1" w:rsidRPr="005051B1" w:rsidRDefault="008661A1" w:rsidP="008661A1">
            <w:pPr>
              <w:spacing w:line="360" w:lineRule="auto"/>
              <w:rPr>
                <w:sz w:val="16"/>
                <w:szCs w:val="16"/>
              </w:rPr>
            </w:pPr>
            <w:r w:rsidRPr="008661A1">
              <w:rPr>
                <w:color w:val="004F88"/>
                <w:sz w:val="16"/>
                <w:szCs w:val="16"/>
              </w:rPr>
              <w:t xml:space="preserve">Na stronie www umieszczane są informacje o wydarzeniu w formie filmu z tłumaczeniem na PJM i z napisami w prostym języku. Spektakle posiadają własne plakaty. Wydarzenia oznaczone są na repertuarze odpowiednim piktogramem. Informacje udostępniane są </w:t>
            </w:r>
            <w:r w:rsidRPr="008661A1">
              <w:rPr>
                <w:color w:val="004F88"/>
                <w:sz w:val="16"/>
                <w:szCs w:val="16"/>
              </w:rPr>
              <w:lastRenderedPageBreak/>
              <w:t xml:space="preserve">na lokalnych grupach </w:t>
            </w:r>
            <w:proofErr w:type="spellStart"/>
            <w:r w:rsidRPr="008661A1">
              <w:rPr>
                <w:color w:val="004F88"/>
                <w:sz w:val="16"/>
                <w:szCs w:val="16"/>
              </w:rPr>
              <w:t>fb</w:t>
            </w:r>
            <w:proofErr w:type="spellEnd"/>
            <w:r w:rsidRPr="008661A1">
              <w:rPr>
                <w:color w:val="004F88"/>
                <w:sz w:val="16"/>
                <w:szCs w:val="16"/>
              </w:rPr>
              <w:t>.</w:t>
            </w:r>
          </w:p>
        </w:tc>
        <w:tc>
          <w:tcPr>
            <w:tcW w:w="1448" w:type="dxa"/>
          </w:tcPr>
          <w:p w14:paraId="1C53C07F" w14:textId="43D28B14" w:rsidR="008661A1" w:rsidRPr="005051B1" w:rsidRDefault="008661A1" w:rsidP="008661A1">
            <w:pPr>
              <w:spacing w:line="360" w:lineRule="auto"/>
              <w:rPr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lastRenderedPageBreak/>
              <w:t xml:space="preserve">Bilety można zakupić przez stronę www, wykonać rezerwację </w:t>
            </w:r>
            <w:r>
              <w:rPr>
                <w:color w:val="004F88"/>
                <w:sz w:val="16"/>
                <w:szCs w:val="16"/>
              </w:rPr>
              <w:t xml:space="preserve">mailową </w:t>
            </w:r>
            <w:r w:rsidRPr="001B1C2E">
              <w:rPr>
                <w:color w:val="004F88"/>
                <w:sz w:val="16"/>
                <w:szCs w:val="16"/>
              </w:rPr>
              <w:t xml:space="preserve"> lub zakupić osobiście w kasie teatru (w dwóch lokalizacjach: centrum miasta lub kasa w budynku teatru)</w:t>
            </w:r>
            <w:r>
              <w:rPr>
                <w:color w:val="004F88"/>
                <w:sz w:val="16"/>
                <w:szCs w:val="16"/>
              </w:rPr>
              <w:t xml:space="preserve">. Kasy wyposażone są w pętle indukcyjne. Brak stacjonarnego i zdalnego </w:t>
            </w:r>
            <w:r>
              <w:rPr>
                <w:color w:val="004F88"/>
                <w:sz w:val="16"/>
                <w:szCs w:val="16"/>
              </w:rPr>
              <w:lastRenderedPageBreak/>
              <w:t xml:space="preserve">tłumacza PJM w kasie na stałe. </w:t>
            </w:r>
          </w:p>
        </w:tc>
        <w:tc>
          <w:tcPr>
            <w:tcW w:w="1158" w:type="dxa"/>
          </w:tcPr>
          <w:p w14:paraId="540C7C70" w14:textId="6DF0C17A" w:rsidR="008661A1" w:rsidRPr="005051B1" w:rsidRDefault="008661A1" w:rsidP="008661A1">
            <w:pPr>
              <w:spacing w:line="360" w:lineRule="auto"/>
              <w:rPr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lastRenderedPageBreak/>
              <w:t xml:space="preserve">Teatr zlokalizowany jest na obrzeżach miasta. Większość widzów dostaje się do teatru własnym transportem lub przy pomocy komunikacji miejskiej.  Na parkingu naprzeciwko teatru wyznaczone </w:t>
            </w:r>
            <w:r w:rsidRPr="001B1C2E">
              <w:rPr>
                <w:color w:val="004F88"/>
                <w:sz w:val="16"/>
                <w:szCs w:val="16"/>
              </w:rPr>
              <w:lastRenderedPageBreak/>
              <w:t xml:space="preserve">są dwa miejsca dla </w:t>
            </w:r>
            <w:proofErr w:type="spellStart"/>
            <w:r w:rsidRPr="001B1C2E">
              <w:rPr>
                <w:color w:val="004F88"/>
                <w:sz w:val="16"/>
                <w:szCs w:val="16"/>
              </w:rPr>
              <w:t>OzN</w:t>
            </w:r>
            <w:proofErr w:type="spellEnd"/>
            <w:r w:rsidRPr="001B1C2E">
              <w:rPr>
                <w:color w:val="004F88"/>
                <w:sz w:val="16"/>
                <w:szCs w:val="16"/>
              </w:rPr>
              <w:t xml:space="preserve">.  Dobrze oznaczone są przejścia dla pieszych. </w:t>
            </w:r>
          </w:p>
        </w:tc>
        <w:tc>
          <w:tcPr>
            <w:tcW w:w="1327" w:type="dxa"/>
          </w:tcPr>
          <w:p w14:paraId="7E0EA648" w14:textId="4C702AA1" w:rsidR="008661A1" w:rsidRPr="005051B1" w:rsidRDefault="008661A1" w:rsidP="008661A1">
            <w:pPr>
              <w:spacing w:line="360" w:lineRule="auto"/>
              <w:rPr>
                <w:sz w:val="16"/>
                <w:szCs w:val="16"/>
              </w:rPr>
            </w:pPr>
            <w:r w:rsidRPr="008661A1">
              <w:rPr>
                <w:color w:val="004F88"/>
                <w:sz w:val="16"/>
                <w:szCs w:val="16"/>
              </w:rPr>
              <w:lastRenderedPageBreak/>
              <w:t xml:space="preserve">W przestrzeni szatni znajduje się przenośna pętla indukcyjna. Opisane są wszystkie pomieszczenia.  </w:t>
            </w:r>
          </w:p>
        </w:tc>
        <w:tc>
          <w:tcPr>
            <w:tcW w:w="1300" w:type="dxa"/>
          </w:tcPr>
          <w:p w14:paraId="130E10F2" w14:textId="063392FB" w:rsidR="008661A1" w:rsidRPr="005051B1" w:rsidRDefault="008661A1" w:rsidP="008661A1">
            <w:pPr>
              <w:spacing w:line="360" w:lineRule="auto"/>
              <w:rPr>
                <w:sz w:val="16"/>
                <w:szCs w:val="16"/>
              </w:rPr>
            </w:pPr>
            <w:r w:rsidRPr="008661A1">
              <w:rPr>
                <w:color w:val="004F88"/>
                <w:sz w:val="16"/>
                <w:szCs w:val="16"/>
              </w:rPr>
              <w:t xml:space="preserve">Na dużej sali widowiskowej zainstalowana jest stała pętla indukcyjna obejmująca prawie wszystkie miejsca na parterze. Spektakle tłumaczone na PJM posiadają także napisy. Na monitorze w </w:t>
            </w:r>
            <w:proofErr w:type="spellStart"/>
            <w:r w:rsidRPr="008661A1">
              <w:rPr>
                <w:color w:val="004F88"/>
                <w:sz w:val="16"/>
                <w:szCs w:val="16"/>
              </w:rPr>
              <w:t>foyer</w:t>
            </w:r>
            <w:proofErr w:type="spellEnd"/>
            <w:r w:rsidRPr="008661A1">
              <w:rPr>
                <w:color w:val="004F88"/>
                <w:sz w:val="16"/>
                <w:szCs w:val="16"/>
              </w:rPr>
              <w:t xml:space="preserve"> wyświetlane są </w:t>
            </w:r>
            <w:proofErr w:type="spellStart"/>
            <w:r w:rsidRPr="008661A1">
              <w:rPr>
                <w:color w:val="004F88"/>
                <w:sz w:val="16"/>
                <w:szCs w:val="16"/>
              </w:rPr>
              <w:t>przedprzewodniki</w:t>
            </w:r>
            <w:proofErr w:type="spellEnd"/>
            <w:r w:rsidRPr="008661A1">
              <w:rPr>
                <w:color w:val="004F88"/>
                <w:sz w:val="16"/>
                <w:szCs w:val="16"/>
              </w:rPr>
              <w:t xml:space="preserve"> do spektakli </w:t>
            </w:r>
            <w:r w:rsidRPr="008661A1">
              <w:rPr>
                <w:color w:val="004F88"/>
                <w:sz w:val="16"/>
                <w:szCs w:val="16"/>
              </w:rPr>
              <w:lastRenderedPageBreak/>
              <w:t>tłumaczone na PJM i z napisami.</w:t>
            </w:r>
          </w:p>
        </w:tc>
        <w:tc>
          <w:tcPr>
            <w:tcW w:w="1239" w:type="dxa"/>
          </w:tcPr>
          <w:p w14:paraId="515C49EB" w14:textId="77777777" w:rsidR="008661A1" w:rsidRPr="001B1C2E" w:rsidRDefault="008661A1" w:rsidP="008661A1">
            <w:pPr>
              <w:spacing w:line="360" w:lineRule="auto"/>
              <w:rPr>
                <w:color w:val="004F88"/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lastRenderedPageBreak/>
              <w:t>Kontakt z teatrem możliwy jest przez różne kanały:</w:t>
            </w:r>
          </w:p>
          <w:p w14:paraId="1DACBFE6" w14:textId="183D695C" w:rsidR="008661A1" w:rsidRPr="005051B1" w:rsidRDefault="008661A1" w:rsidP="008661A1">
            <w:pPr>
              <w:spacing w:line="360" w:lineRule="auto"/>
              <w:rPr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>Mail, sms, media społecznościowe, skrzynka kontaktowa na stronie www</w:t>
            </w:r>
          </w:p>
        </w:tc>
      </w:tr>
      <w:tr w:rsidR="008C1B17" w14:paraId="204F310A" w14:textId="77777777" w:rsidTr="008C1B17">
        <w:tc>
          <w:tcPr>
            <w:tcW w:w="1150" w:type="dxa"/>
            <w:shd w:val="clear" w:color="auto" w:fill="DAE9F7" w:themeFill="text2" w:themeFillTint="1A"/>
          </w:tcPr>
          <w:p w14:paraId="55CC9152" w14:textId="06ADE9DD" w:rsidR="000077FE" w:rsidRPr="005051B1" w:rsidRDefault="000077FE" w:rsidP="000077F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OBSZAR: </w:t>
            </w:r>
            <w:r w:rsidRPr="005051B1">
              <w:rPr>
                <w:sz w:val="20"/>
                <w:szCs w:val="20"/>
              </w:rPr>
              <w:t>RUCH</w:t>
            </w:r>
          </w:p>
        </w:tc>
        <w:tc>
          <w:tcPr>
            <w:tcW w:w="1440" w:type="dxa"/>
          </w:tcPr>
          <w:p w14:paraId="23EFEC47" w14:textId="1AADA8BD" w:rsidR="000077FE" w:rsidRPr="005051B1" w:rsidRDefault="000077FE" w:rsidP="000077FE">
            <w:pPr>
              <w:spacing w:line="360" w:lineRule="auto"/>
              <w:rPr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>Informacja o wydarzeniu umieszona jest na stronie internetowej teatru</w:t>
            </w:r>
            <w:r>
              <w:rPr>
                <w:color w:val="004F88"/>
                <w:sz w:val="16"/>
                <w:szCs w:val="16"/>
              </w:rPr>
              <w:t xml:space="preserve">. W deklaracji dostępności jest informacja, że sala kameralna oraz mikro są niedostępne dla osób z niepełnosprawnością ruchową. </w:t>
            </w:r>
          </w:p>
        </w:tc>
        <w:tc>
          <w:tcPr>
            <w:tcW w:w="1448" w:type="dxa"/>
          </w:tcPr>
          <w:p w14:paraId="46483270" w14:textId="523B7398" w:rsidR="000077FE" w:rsidRPr="005051B1" w:rsidRDefault="000077FE" w:rsidP="000077FE">
            <w:pPr>
              <w:spacing w:line="360" w:lineRule="auto"/>
              <w:rPr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 xml:space="preserve">Bilety można zakupić przez stronę www, wykonać rezerwację </w:t>
            </w:r>
            <w:r>
              <w:rPr>
                <w:color w:val="004F88"/>
                <w:sz w:val="16"/>
                <w:szCs w:val="16"/>
              </w:rPr>
              <w:t>mailową/</w:t>
            </w:r>
            <w:r w:rsidRPr="001B1C2E">
              <w:rPr>
                <w:color w:val="004F88"/>
                <w:sz w:val="16"/>
                <w:szCs w:val="16"/>
              </w:rPr>
              <w:t>telefoniczną lub zakupić osobiście w kasie teatru (w dwóch lokalizacjach: centrum miasta lub kasa w budynku teatru)</w:t>
            </w:r>
            <w:r>
              <w:rPr>
                <w:color w:val="004F88"/>
                <w:sz w:val="16"/>
                <w:szCs w:val="16"/>
              </w:rPr>
              <w:t xml:space="preserve">. Obie kasy są dostępne w obszarze ruchu. </w:t>
            </w:r>
          </w:p>
        </w:tc>
        <w:tc>
          <w:tcPr>
            <w:tcW w:w="1158" w:type="dxa"/>
          </w:tcPr>
          <w:p w14:paraId="5AC3D9F0" w14:textId="20848CB2" w:rsidR="000077FE" w:rsidRPr="005051B1" w:rsidRDefault="000077FE" w:rsidP="000077FE">
            <w:pPr>
              <w:spacing w:line="360" w:lineRule="auto"/>
              <w:rPr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 xml:space="preserve">Teatr zlokalizowany jest na obrzeżach miasta. Większość widzów dostaje się do teatru własnym transportem lub przy pomocy komunikacji miejskiej.  Na parkingu naprzeciwko teatru wyznaczone są dwa miejsca dla </w:t>
            </w:r>
            <w:proofErr w:type="spellStart"/>
            <w:r w:rsidRPr="001B1C2E">
              <w:rPr>
                <w:color w:val="004F88"/>
                <w:sz w:val="16"/>
                <w:szCs w:val="16"/>
              </w:rPr>
              <w:t>OzN</w:t>
            </w:r>
            <w:proofErr w:type="spellEnd"/>
            <w:r w:rsidRPr="001B1C2E">
              <w:rPr>
                <w:color w:val="004F88"/>
                <w:sz w:val="16"/>
                <w:szCs w:val="16"/>
              </w:rPr>
              <w:t xml:space="preserve">.  Dobrze oznaczone są przejścia dla pieszych. </w:t>
            </w:r>
            <w:r>
              <w:rPr>
                <w:color w:val="004F88"/>
                <w:sz w:val="16"/>
                <w:szCs w:val="16"/>
              </w:rPr>
              <w:t>Główne wejście do budynku jest z poziomu chodnika. Wejście utrudniają ciężkie drzwi.</w:t>
            </w:r>
          </w:p>
        </w:tc>
        <w:tc>
          <w:tcPr>
            <w:tcW w:w="1327" w:type="dxa"/>
          </w:tcPr>
          <w:p w14:paraId="268CB191" w14:textId="37DD642F" w:rsidR="000077FE" w:rsidRPr="005051B1" w:rsidRDefault="000077FE" w:rsidP="000077FE">
            <w:pPr>
              <w:spacing w:line="360" w:lineRule="auto"/>
              <w:rPr>
                <w:sz w:val="16"/>
                <w:szCs w:val="16"/>
              </w:rPr>
            </w:pPr>
            <w:r w:rsidRPr="006253F1">
              <w:rPr>
                <w:color w:val="004F88"/>
                <w:sz w:val="16"/>
                <w:szCs w:val="16"/>
              </w:rPr>
              <w:t xml:space="preserve">Na poziomie parteru strefa widza jest dostępna: posiada podjazdy i szerokie ciągi komunikacyjne. Na parterze znajduje się toaleta dla </w:t>
            </w:r>
            <w:proofErr w:type="spellStart"/>
            <w:r w:rsidRPr="006253F1">
              <w:rPr>
                <w:color w:val="004F88"/>
                <w:sz w:val="16"/>
                <w:szCs w:val="16"/>
              </w:rPr>
              <w:t>OzN</w:t>
            </w:r>
            <w:proofErr w:type="spellEnd"/>
            <w:r w:rsidRPr="006253F1">
              <w:rPr>
                <w:color w:val="004F88"/>
                <w:sz w:val="16"/>
                <w:szCs w:val="16"/>
              </w:rPr>
              <w:t>.</w:t>
            </w:r>
            <w:r>
              <w:rPr>
                <w:color w:val="004F88"/>
                <w:sz w:val="16"/>
                <w:szCs w:val="16"/>
              </w:rPr>
              <w:t xml:space="preserve"> Sale zlokalizowane na wyższych kondygnacjach są niedostępne.</w:t>
            </w:r>
          </w:p>
        </w:tc>
        <w:tc>
          <w:tcPr>
            <w:tcW w:w="1300" w:type="dxa"/>
          </w:tcPr>
          <w:p w14:paraId="7E84D84C" w14:textId="62D1C0D6" w:rsidR="000077FE" w:rsidRPr="005051B1" w:rsidRDefault="000077FE" w:rsidP="000077FE">
            <w:pPr>
              <w:spacing w:line="360" w:lineRule="auto"/>
              <w:rPr>
                <w:sz w:val="16"/>
                <w:szCs w:val="16"/>
              </w:rPr>
            </w:pPr>
            <w:r w:rsidRPr="000077FE">
              <w:rPr>
                <w:color w:val="004F88"/>
                <w:sz w:val="16"/>
                <w:szCs w:val="16"/>
              </w:rPr>
              <w:t xml:space="preserve">Na dużej sali widowiskowej brak jest wyznaczonych miejsc dla osób poruszających się na wózkach. Obsługa wskazuje miejsce, z którego mogą obejrzeć spektakl (z boku rzędów). </w:t>
            </w:r>
          </w:p>
        </w:tc>
        <w:tc>
          <w:tcPr>
            <w:tcW w:w="1239" w:type="dxa"/>
          </w:tcPr>
          <w:p w14:paraId="7B56F223" w14:textId="77777777" w:rsidR="000077FE" w:rsidRPr="001B1C2E" w:rsidRDefault="000077FE" w:rsidP="000077FE">
            <w:pPr>
              <w:spacing w:line="360" w:lineRule="auto"/>
              <w:rPr>
                <w:color w:val="004F88"/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>Kontakt z teatrem możliwy jest przez różne kanały:</w:t>
            </w:r>
          </w:p>
          <w:p w14:paraId="496AC688" w14:textId="51942399" w:rsidR="000077FE" w:rsidRPr="005051B1" w:rsidRDefault="000077FE" w:rsidP="000077FE">
            <w:pPr>
              <w:spacing w:line="360" w:lineRule="auto"/>
              <w:rPr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>Mail, sms, media społecznościowe, skrzynka kontaktowa na stronie www</w:t>
            </w:r>
          </w:p>
        </w:tc>
      </w:tr>
      <w:tr w:rsidR="008C1B17" w14:paraId="68453804" w14:textId="77777777" w:rsidTr="008C1B17">
        <w:tc>
          <w:tcPr>
            <w:tcW w:w="1150" w:type="dxa"/>
            <w:shd w:val="clear" w:color="auto" w:fill="DAE9F7" w:themeFill="text2" w:themeFillTint="1A"/>
          </w:tcPr>
          <w:p w14:paraId="19191A1D" w14:textId="58F17782" w:rsidR="000077FE" w:rsidRPr="005051B1" w:rsidRDefault="000077FE" w:rsidP="000077F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OBSZAR: </w:t>
            </w:r>
            <w:r w:rsidRPr="005051B1">
              <w:rPr>
                <w:sz w:val="20"/>
                <w:szCs w:val="20"/>
              </w:rPr>
              <w:t>ROZUMIENIE</w:t>
            </w:r>
          </w:p>
        </w:tc>
        <w:tc>
          <w:tcPr>
            <w:tcW w:w="1440" w:type="dxa"/>
          </w:tcPr>
          <w:p w14:paraId="730B76F7" w14:textId="29F5EF74" w:rsidR="000077FE" w:rsidRPr="005051B1" w:rsidRDefault="000077FE" w:rsidP="000077FE">
            <w:pPr>
              <w:spacing w:line="360" w:lineRule="auto"/>
              <w:rPr>
                <w:sz w:val="16"/>
                <w:szCs w:val="16"/>
              </w:rPr>
            </w:pPr>
            <w:r w:rsidRPr="008C1B17">
              <w:rPr>
                <w:color w:val="004F88"/>
                <w:sz w:val="16"/>
                <w:szCs w:val="16"/>
              </w:rPr>
              <w:t xml:space="preserve">Na stronie brak jest informacji w </w:t>
            </w:r>
            <w:r w:rsidRPr="008C1B17">
              <w:rPr>
                <w:color w:val="004F88"/>
                <w:sz w:val="16"/>
                <w:szCs w:val="16"/>
              </w:rPr>
              <w:lastRenderedPageBreak/>
              <w:t>prostym języku i w ETR.</w:t>
            </w:r>
          </w:p>
        </w:tc>
        <w:tc>
          <w:tcPr>
            <w:tcW w:w="1448" w:type="dxa"/>
          </w:tcPr>
          <w:p w14:paraId="19DFD6EC" w14:textId="0FDEF227" w:rsidR="000077FE" w:rsidRPr="005051B1" w:rsidRDefault="000077FE" w:rsidP="000077FE">
            <w:pPr>
              <w:spacing w:line="360" w:lineRule="auto"/>
              <w:rPr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lastRenderedPageBreak/>
              <w:t xml:space="preserve">Bilety można zakupić przez stronę www, </w:t>
            </w:r>
            <w:r w:rsidRPr="001B1C2E">
              <w:rPr>
                <w:color w:val="004F88"/>
                <w:sz w:val="16"/>
                <w:szCs w:val="16"/>
              </w:rPr>
              <w:lastRenderedPageBreak/>
              <w:t xml:space="preserve">wykonać rezerwację </w:t>
            </w:r>
            <w:r>
              <w:rPr>
                <w:color w:val="004F88"/>
                <w:sz w:val="16"/>
                <w:szCs w:val="16"/>
              </w:rPr>
              <w:t>mailową/</w:t>
            </w:r>
            <w:r w:rsidRPr="001B1C2E">
              <w:rPr>
                <w:color w:val="004F88"/>
                <w:sz w:val="16"/>
                <w:szCs w:val="16"/>
              </w:rPr>
              <w:t>telefoniczną lub zakupić osobiście w kasie teatru (w dwóch lokalizacjach: centrum miasta lub kasa w budynku teatru)</w:t>
            </w:r>
            <w:r>
              <w:rPr>
                <w:color w:val="004F88"/>
                <w:sz w:val="16"/>
                <w:szCs w:val="16"/>
              </w:rPr>
              <w:t xml:space="preserve">. </w:t>
            </w:r>
          </w:p>
        </w:tc>
        <w:tc>
          <w:tcPr>
            <w:tcW w:w="1158" w:type="dxa"/>
          </w:tcPr>
          <w:p w14:paraId="3B44D282" w14:textId="5C8EC33E" w:rsidR="000077FE" w:rsidRPr="005051B1" w:rsidRDefault="000077FE" w:rsidP="000077FE">
            <w:pPr>
              <w:spacing w:line="360" w:lineRule="auto"/>
              <w:rPr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lastRenderedPageBreak/>
              <w:t xml:space="preserve">Teatr zlokalizowany jest na </w:t>
            </w:r>
            <w:r w:rsidRPr="001B1C2E">
              <w:rPr>
                <w:color w:val="004F88"/>
                <w:sz w:val="16"/>
                <w:szCs w:val="16"/>
              </w:rPr>
              <w:lastRenderedPageBreak/>
              <w:t xml:space="preserve">obrzeżach miasta. Większość widzów dostaje się do teatru własnym transportem lub przy pomocy komunikacji miejskiej.  Na parkingu naprzeciwko teatru wyznaczone są dwa miejsca dla </w:t>
            </w:r>
            <w:proofErr w:type="spellStart"/>
            <w:r w:rsidRPr="001B1C2E">
              <w:rPr>
                <w:color w:val="004F88"/>
                <w:sz w:val="16"/>
                <w:szCs w:val="16"/>
              </w:rPr>
              <w:t>OzN</w:t>
            </w:r>
            <w:proofErr w:type="spellEnd"/>
            <w:r w:rsidRPr="001B1C2E">
              <w:rPr>
                <w:color w:val="004F88"/>
                <w:sz w:val="16"/>
                <w:szCs w:val="16"/>
              </w:rPr>
              <w:t>.  Dobrze oznaczone są przejścia dla pieszych.</w:t>
            </w:r>
            <w:r>
              <w:rPr>
                <w:color w:val="004F88"/>
                <w:sz w:val="16"/>
                <w:szCs w:val="16"/>
              </w:rPr>
              <w:t xml:space="preserve"> Nie oferujemy wsparcia asystenta w dostaniu się na miejsce wydarzenia. </w:t>
            </w:r>
          </w:p>
        </w:tc>
        <w:tc>
          <w:tcPr>
            <w:tcW w:w="1327" w:type="dxa"/>
          </w:tcPr>
          <w:p w14:paraId="5A4C9699" w14:textId="398F5C5F" w:rsidR="000077FE" w:rsidRPr="008C1B17" w:rsidRDefault="000077FE" w:rsidP="000077FE">
            <w:pPr>
              <w:spacing w:line="360" w:lineRule="auto"/>
              <w:rPr>
                <w:color w:val="004F88"/>
                <w:sz w:val="16"/>
                <w:szCs w:val="16"/>
              </w:rPr>
            </w:pPr>
            <w:r w:rsidRPr="008C1B17">
              <w:rPr>
                <w:color w:val="004F88"/>
                <w:sz w:val="16"/>
                <w:szCs w:val="16"/>
              </w:rPr>
              <w:lastRenderedPageBreak/>
              <w:t xml:space="preserve">Brak </w:t>
            </w:r>
            <w:proofErr w:type="spellStart"/>
            <w:r w:rsidRPr="008C1B17">
              <w:rPr>
                <w:color w:val="004F88"/>
                <w:sz w:val="16"/>
                <w:szCs w:val="16"/>
              </w:rPr>
              <w:t>przedprzewodnika</w:t>
            </w:r>
            <w:proofErr w:type="spellEnd"/>
            <w:r w:rsidRPr="008C1B17">
              <w:rPr>
                <w:color w:val="004F88"/>
                <w:sz w:val="16"/>
                <w:szCs w:val="16"/>
              </w:rPr>
              <w:t xml:space="preserve">, brak </w:t>
            </w:r>
            <w:r w:rsidRPr="008C1B17">
              <w:rPr>
                <w:color w:val="004F88"/>
                <w:sz w:val="16"/>
                <w:szCs w:val="16"/>
              </w:rPr>
              <w:lastRenderedPageBreak/>
              <w:t>informacji w ETR, piktogramów, nie oferujemy wsparcia asystenta.</w:t>
            </w:r>
            <w:r w:rsidR="008C1B17" w:rsidRPr="008C1B17">
              <w:rPr>
                <w:color w:val="004F88"/>
                <w:sz w:val="16"/>
                <w:szCs w:val="16"/>
              </w:rPr>
              <w:t xml:space="preserve"> Brak prostych komunikatów i mapy, szczegółowo przedstawiającej gdzie co jest. </w:t>
            </w:r>
          </w:p>
        </w:tc>
        <w:tc>
          <w:tcPr>
            <w:tcW w:w="1300" w:type="dxa"/>
          </w:tcPr>
          <w:p w14:paraId="473A4F76" w14:textId="63CABF0A" w:rsidR="000077FE" w:rsidRPr="008C1B17" w:rsidRDefault="008C1B17" w:rsidP="000077FE">
            <w:pPr>
              <w:spacing w:line="360" w:lineRule="auto"/>
              <w:rPr>
                <w:color w:val="004F88"/>
                <w:sz w:val="16"/>
                <w:szCs w:val="16"/>
              </w:rPr>
            </w:pPr>
            <w:r w:rsidRPr="008C1B17">
              <w:rPr>
                <w:color w:val="004F88"/>
                <w:sz w:val="16"/>
                <w:szCs w:val="16"/>
              </w:rPr>
              <w:lastRenderedPageBreak/>
              <w:t>Brak wydarzeń i działań przygotowywan</w:t>
            </w:r>
            <w:r w:rsidRPr="008C1B17">
              <w:rPr>
                <w:color w:val="004F88"/>
                <w:sz w:val="16"/>
                <w:szCs w:val="16"/>
              </w:rPr>
              <w:lastRenderedPageBreak/>
              <w:t xml:space="preserve">ych z myślą o tej grupie. Brak wsparcia asystenta i materiałów dodatkowych, pomagających zrozumieć </w:t>
            </w:r>
            <w:proofErr w:type="spellStart"/>
            <w:r w:rsidRPr="008C1B17">
              <w:rPr>
                <w:color w:val="004F88"/>
                <w:sz w:val="16"/>
                <w:szCs w:val="16"/>
              </w:rPr>
              <w:t>wyarzenie</w:t>
            </w:r>
            <w:proofErr w:type="spellEnd"/>
            <w:r w:rsidRPr="008C1B17">
              <w:rPr>
                <w:color w:val="004F88"/>
                <w:sz w:val="16"/>
                <w:szCs w:val="16"/>
              </w:rPr>
              <w:t>.</w:t>
            </w:r>
          </w:p>
        </w:tc>
        <w:tc>
          <w:tcPr>
            <w:tcW w:w="1239" w:type="dxa"/>
          </w:tcPr>
          <w:p w14:paraId="0968A8BB" w14:textId="77777777" w:rsidR="000077FE" w:rsidRPr="001B1C2E" w:rsidRDefault="000077FE" w:rsidP="000077FE">
            <w:pPr>
              <w:spacing w:line="360" w:lineRule="auto"/>
              <w:rPr>
                <w:color w:val="004F88"/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lastRenderedPageBreak/>
              <w:t xml:space="preserve">Kontakt z teatrem możliwy jest </w:t>
            </w:r>
            <w:r w:rsidRPr="001B1C2E">
              <w:rPr>
                <w:color w:val="004F88"/>
                <w:sz w:val="16"/>
                <w:szCs w:val="16"/>
              </w:rPr>
              <w:lastRenderedPageBreak/>
              <w:t>przez różne kanały:</w:t>
            </w:r>
          </w:p>
          <w:p w14:paraId="23074094" w14:textId="0F1DCCE0" w:rsidR="000077FE" w:rsidRPr="005051B1" w:rsidRDefault="000077FE" w:rsidP="000077FE">
            <w:pPr>
              <w:spacing w:line="360" w:lineRule="auto"/>
              <w:rPr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>Mail, sms, media społecznościowe, skrzynka kontaktowa na stronie www</w:t>
            </w:r>
          </w:p>
        </w:tc>
      </w:tr>
      <w:tr w:rsidR="008C1B17" w14:paraId="1119D47D" w14:textId="77777777" w:rsidTr="008C1B17">
        <w:tc>
          <w:tcPr>
            <w:tcW w:w="1150" w:type="dxa"/>
            <w:shd w:val="clear" w:color="auto" w:fill="DAE9F7" w:themeFill="text2" w:themeFillTint="1A"/>
          </w:tcPr>
          <w:p w14:paraId="1B5E0D5F" w14:textId="4282A738" w:rsidR="008C1B17" w:rsidRPr="005051B1" w:rsidRDefault="008C1B17" w:rsidP="008C1B1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OBSZAR: </w:t>
            </w:r>
            <w:r w:rsidRPr="005051B1">
              <w:rPr>
                <w:sz w:val="20"/>
                <w:szCs w:val="20"/>
              </w:rPr>
              <w:t>CZUCIE</w:t>
            </w:r>
          </w:p>
        </w:tc>
        <w:tc>
          <w:tcPr>
            <w:tcW w:w="1440" w:type="dxa"/>
          </w:tcPr>
          <w:p w14:paraId="0233AF6F" w14:textId="68C1A09C" w:rsidR="008C1B17" w:rsidRPr="005051B1" w:rsidRDefault="008C1B17" w:rsidP="008C1B17">
            <w:pPr>
              <w:spacing w:line="360" w:lineRule="auto"/>
              <w:rPr>
                <w:sz w:val="16"/>
                <w:szCs w:val="16"/>
              </w:rPr>
            </w:pPr>
            <w:r w:rsidRPr="008C1B17">
              <w:rPr>
                <w:color w:val="004F88"/>
                <w:sz w:val="16"/>
                <w:szCs w:val="16"/>
              </w:rPr>
              <w:t xml:space="preserve">Na stronie www informujemy o </w:t>
            </w:r>
            <w:proofErr w:type="spellStart"/>
            <w:r w:rsidRPr="008C1B17">
              <w:rPr>
                <w:color w:val="004F88"/>
                <w:sz w:val="16"/>
                <w:szCs w:val="16"/>
              </w:rPr>
              <w:t>triggerach</w:t>
            </w:r>
            <w:proofErr w:type="spellEnd"/>
            <w:r w:rsidRPr="008C1B17">
              <w:rPr>
                <w:color w:val="004F88"/>
                <w:sz w:val="16"/>
                <w:szCs w:val="16"/>
              </w:rPr>
              <w:t xml:space="preserve"> pojawiających się w trakcie spektaklu (głośnie dźwięki, dym etc.).</w:t>
            </w:r>
          </w:p>
        </w:tc>
        <w:tc>
          <w:tcPr>
            <w:tcW w:w="1448" w:type="dxa"/>
          </w:tcPr>
          <w:p w14:paraId="13DDF877" w14:textId="373F7DB4" w:rsidR="008C1B17" w:rsidRPr="005051B1" w:rsidRDefault="008C1B17" w:rsidP="008C1B17">
            <w:pPr>
              <w:spacing w:line="360" w:lineRule="auto"/>
              <w:rPr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 xml:space="preserve">Bilety można zakupić przez stronę www, wykonać rezerwację </w:t>
            </w:r>
            <w:r>
              <w:rPr>
                <w:color w:val="004F88"/>
                <w:sz w:val="16"/>
                <w:szCs w:val="16"/>
              </w:rPr>
              <w:t>mailową/</w:t>
            </w:r>
            <w:r w:rsidRPr="001B1C2E">
              <w:rPr>
                <w:color w:val="004F88"/>
                <w:sz w:val="16"/>
                <w:szCs w:val="16"/>
              </w:rPr>
              <w:t>telefoniczną lub zakupić osobiście w kasie teatru (w dwóch lokalizacjach: centrum miasta lub kasa w budynku teatru)</w:t>
            </w:r>
            <w:r>
              <w:rPr>
                <w:color w:val="004F88"/>
                <w:sz w:val="16"/>
                <w:szCs w:val="16"/>
              </w:rPr>
              <w:t xml:space="preserve">. </w:t>
            </w:r>
          </w:p>
        </w:tc>
        <w:tc>
          <w:tcPr>
            <w:tcW w:w="1158" w:type="dxa"/>
          </w:tcPr>
          <w:p w14:paraId="4591971E" w14:textId="7F26D8E9" w:rsidR="008C1B17" w:rsidRPr="005051B1" w:rsidRDefault="008C1B17" w:rsidP="008C1B17">
            <w:pPr>
              <w:spacing w:line="360" w:lineRule="auto"/>
              <w:rPr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 xml:space="preserve">Teatr zlokalizowany jest na obrzeżach miasta. Większość widzów dostaje się do teatru własnym transportem lub przy pomocy komunikacji </w:t>
            </w:r>
            <w:r w:rsidRPr="001B1C2E">
              <w:rPr>
                <w:color w:val="004F88"/>
                <w:sz w:val="16"/>
                <w:szCs w:val="16"/>
              </w:rPr>
              <w:lastRenderedPageBreak/>
              <w:t xml:space="preserve">miejskiej.  Na parkingu naprzeciwko teatru wyznaczone są dwa miejsca dla </w:t>
            </w:r>
            <w:proofErr w:type="spellStart"/>
            <w:r w:rsidRPr="001B1C2E">
              <w:rPr>
                <w:color w:val="004F88"/>
                <w:sz w:val="16"/>
                <w:szCs w:val="16"/>
              </w:rPr>
              <w:t>OzN</w:t>
            </w:r>
            <w:proofErr w:type="spellEnd"/>
            <w:r w:rsidRPr="001B1C2E">
              <w:rPr>
                <w:color w:val="004F88"/>
                <w:sz w:val="16"/>
                <w:szCs w:val="16"/>
              </w:rPr>
              <w:t>.  Dobrze oznaczone są przejścia dla pieszych.</w:t>
            </w:r>
            <w:r>
              <w:rPr>
                <w:color w:val="004F88"/>
                <w:sz w:val="16"/>
                <w:szCs w:val="16"/>
              </w:rPr>
              <w:t xml:space="preserve"> Nie oferujemy wsparcia asystenta w dostaniu się na miejsce wydarzenia. </w:t>
            </w:r>
          </w:p>
        </w:tc>
        <w:tc>
          <w:tcPr>
            <w:tcW w:w="1327" w:type="dxa"/>
          </w:tcPr>
          <w:p w14:paraId="7D5F38FB" w14:textId="4B570461" w:rsidR="008C1B17" w:rsidRPr="008C1B17" w:rsidRDefault="008C1B17" w:rsidP="008C1B17">
            <w:pPr>
              <w:spacing w:line="360" w:lineRule="auto"/>
              <w:rPr>
                <w:color w:val="004F88"/>
                <w:sz w:val="16"/>
                <w:szCs w:val="16"/>
              </w:rPr>
            </w:pPr>
            <w:r w:rsidRPr="008C1B17">
              <w:rPr>
                <w:color w:val="004F88"/>
                <w:sz w:val="16"/>
                <w:szCs w:val="16"/>
              </w:rPr>
              <w:lastRenderedPageBreak/>
              <w:t xml:space="preserve">Brak wydzielonych stref, brak pokoju wyciszeń, brak słuchawek wyciszających. </w:t>
            </w:r>
          </w:p>
        </w:tc>
        <w:tc>
          <w:tcPr>
            <w:tcW w:w="1300" w:type="dxa"/>
          </w:tcPr>
          <w:p w14:paraId="4919E247" w14:textId="3E41C327" w:rsidR="008C1B17" w:rsidRPr="008C1B17" w:rsidRDefault="008C1B17" w:rsidP="008C1B17">
            <w:pPr>
              <w:spacing w:line="360" w:lineRule="auto"/>
              <w:rPr>
                <w:color w:val="004F88"/>
                <w:sz w:val="16"/>
                <w:szCs w:val="16"/>
              </w:rPr>
            </w:pPr>
            <w:r w:rsidRPr="008C1B17">
              <w:rPr>
                <w:color w:val="004F88"/>
                <w:sz w:val="16"/>
                <w:szCs w:val="16"/>
              </w:rPr>
              <w:t>Brak wydarzeń dedykowanych dla osób potrzebujących wsparcia w tym obszarze (nie ściszamy muzyki, nie przygaszamy światła etc.)</w:t>
            </w:r>
          </w:p>
        </w:tc>
        <w:tc>
          <w:tcPr>
            <w:tcW w:w="1239" w:type="dxa"/>
          </w:tcPr>
          <w:p w14:paraId="30885455" w14:textId="77777777" w:rsidR="008C1B17" w:rsidRPr="001B1C2E" w:rsidRDefault="008C1B17" w:rsidP="008C1B17">
            <w:pPr>
              <w:spacing w:line="360" w:lineRule="auto"/>
              <w:rPr>
                <w:color w:val="004F88"/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>Kontakt z teatrem możliwy jest przez różne kanały:</w:t>
            </w:r>
          </w:p>
          <w:p w14:paraId="010AA99E" w14:textId="79180FC6" w:rsidR="008C1B17" w:rsidRPr="005051B1" w:rsidRDefault="008C1B17" w:rsidP="008C1B17">
            <w:pPr>
              <w:spacing w:line="360" w:lineRule="auto"/>
              <w:rPr>
                <w:sz w:val="16"/>
                <w:szCs w:val="16"/>
              </w:rPr>
            </w:pPr>
            <w:r w:rsidRPr="001B1C2E">
              <w:rPr>
                <w:color w:val="004F88"/>
                <w:sz w:val="16"/>
                <w:szCs w:val="16"/>
              </w:rPr>
              <w:t>Mail, sms, media społecznościowe, skrzynka kontaktowa na stronie www</w:t>
            </w:r>
          </w:p>
        </w:tc>
      </w:tr>
      <w:tr w:rsidR="008C1B17" w14:paraId="5D4AE506" w14:textId="77777777" w:rsidTr="008C1B17">
        <w:trPr>
          <w:trHeight w:val="300"/>
        </w:trPr>
        <w:tc>
          <w:tcPr>
            <w:tcW w:w="1150" w:type="dxa"/>
            <w:shd w:val="clear" w:color="auto" w:fill="DAE9F7" w:themeFill="text2" w:themeFillTint="1A"/>
          </w:tcPr>
          <w:p w14:paraId="1A26A282" w14:textId="7B2100D7" w:rsidR="008C1B17" w:rsidRDefault="008C1B17" w:rsidP="008C1B17">
            <w:pPr>
              <w:spacing w:line="360" w:lineRule="auto"/>
              <w:rPr>
                <w:sz w:val="20"/>
                <w:szCs w:val="20"/>
              </w:rPr>
            </w:pPr>
            <w:r w:rsidRPr="290A5785">
              <w:rPr>
                <w:sz w:val="20"/>
                <w:szCs w:val="20"/>
              </w:rPr>
              <w:t>UWAGI OGÓLNE</w:t>
            </w:r>
          </w:p>
        </w:tc>
        <w:tc>
          <w:tcPr>
            <w:tcW w:w="1440" w:type="dxa"/>
          </w:tcPr>
          <w:p w14:paraId="2EBBA5C1" w14:textId="3CDE57A6" w:rsidR="008C1B17" w:rsidRDefault="008C1B17" w:rsidP="008C1B17">
            <w:pPr>
              <w:spacing w:line="360" w:lineRule="auto"/>
              <w:rPr>
                <w:sz w:val="16"/>
                <w:szCs w:val="16"/>
              </w:rPr>
            </w:pPr>
            <w:r w:rsidRPr="290A5785">
              <w:rPr>
                <w:sz w:val="16"/>
                <w:szCs w:val="16"/>
              </w:rPr>
              <w:t xml:space="preserve">Zdiagnozowaliśmy, że nasze wyprzedzenie promocyjne jest niewystarczające dla części </w:t>
            </w:r>
            <w:proofErr w:type="spellStart"/>
            <w:r w:rsidRPr="290A5785">
              <w:rPr>
                <w:sz w:val="16"/>
                <w:szCs w:val="16"/>
              </w:rPr>
              <w:t>OzN</w:t>
            </w:r>
            <w:proofErr w:type="spellEnd"/>
            <w:r w:rsidRPr="290A5785">
              <w:rPr>
                <w:sz w:val="16"/>
                <w:szCs w:val="16"/>
              </w:rPr>
              <w:t xml:space="preserve">; informujemy środowisko </w:t>
            </w:r>
            <w:proofErr w:type="spellStart"/>
            <w:r w:rsidRPr="290A5785">
              <w:rPr>
                <w:sz w:val="16"/>
                <w:szCs w:val="16"/>
              </w:rPr>
              <w:t>OzN</w:t>
            </w:r>
            <w:proofErr w:type="spellEnd"/>
            <w:r w:rsidRPr="290A5785">
              <w:rPr>
                <w:sz w:val="16"/>
                <w:szCs w:val="16"/>
              </w:rPr>
              <w:t xml:space="preserve"> w mediach społecznościowych (w tym zależnych od </w:t>
            </w:r>
            <w:proofErr w:type="spellStart"/>
            <w:r w:rsidRPr="290A5785">
              <w:rPr>
                <w:sz w:val="16"/>
                <w:szCs w:val="16"/>
              </w:rPr>
              <w:t>OzN</w:t>
            </w:r>
            <w:proofErr w:type="spellEnd"/>
            <w:r w:rsidRPr="290A5785">
              <w:rPr>
                <w:sz w:val="16"/>
                <w:szCs w:val="16"/>
              </w:rPr>
              <w:t>)</w:t>
            </w:r>
          </w:p>
        </w:tc>
        <w:tc>
          <w:tcPr>
            <w:tcW w:w="1448" w:type="dxa"/>
          </w:tcPr>
          <w:p w14:paraId="3AA27875" w14:textId="1D6D4A90" w:rsidR="008C1B17" w:rsidRDefault="008C1B17" w:rsidP="008C1B17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58" w:type="dxa"/>
          </w:tcPr>
          <w:p w14:paraId="3A0169A3" w14:textId="4CA02B01" w:rsidR="008C1B17" w:rsidRDefault="008C1B17" w:rsidP="008C1B17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330B42BB" w14:textId="6148A6E1" w:rsidR="008C1B17" w:rsidRDefault="008C1B17" w:rsidP="008C1B17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14:paraId="20C18C32" w14:textId="3F8BB08C" w:rsidR="008C1B17" w:rsidRDefault="008C1B17" w:rsidP="008C1B17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14:paraId="0B52623A" w14:textId="1A0C3873" w:rsidR="008C1B17" w:rsidRDefault="008C1B17" w:rsidP="008C1B17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42C7E095" w14:textId="77777777" w:rsidR="00830555" w:rsidRDefault="00830555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14:paraId="17889BB5" w14:textId="1DA44A6C" w:rsidR="00336C54" w:rsidRDefault="00336C54" w:rsidP="005051B1">
      <w:pPr>
        <w:pStyle w:val="Nagwek2"/>
        <w:spacing w:line="360" w:lineRule="auto"/>
      </w:pPr>
      <w:r>
        <w:lastRenderedPageBreak/>
        <w:t>PUBLICZNOŚĆ I RELACJE</w:t>
      </w:r>
    </w:p>
    <w:p w14:paraId="151657A8" w14:textId="7FFA4375" w:rsidR="005C11B5" w:rsidRPr="005C11B5" w:rsidRDefault="005C11B5" w:rsidP="00830555">
      <w:pPr>
        <w:pStyle w:val="Akapitzlist"/>
        <w:numPr>
          <w:ilvl w:val="0"/>
          <w:numId w:val="29"/>
        </w:numPr>
        <w:spacing w:before="240" w:line="360" w:lineRule="auto"/>
        <w:rPr>
          <w:b/>
          <w:bCs/>
        </w:rPr>
      </w:pPr>
      <w:r w:rsidRPr="005C11B5">
        <w:rPr>
          <w:b/>
          <w:bCs/>
        </w:rPr>
        <w:t>Proszę wskazać obszary dostępności w</w:t>
      </w:r>
      <w:r w:rsidR="00F81A66">
        <w:rPr>
          <w:b/>
          <w:bCs/>
        </w:rPr>
        <w:t>edłu</w:t>
      </w:r>
      <w:r w:rsidRPr="005C11B5">
        <w:rPr>
          <w:b/>
          <w:bCs/>
        </w:rPr>
        <w:t>g Modelu Dostępnej Kultury, których reprezentanci pojawiają się w instytucji?</w:t>
      </w:r>
    </w:p>
    <w:p w14:paraId="64FC23F0" w14:textId="77777777" w:rsidR="005C11B5" w:rsidRPr="00D8262C" w:rsidRDefault="005C11B5" w:rsidP="005051B1">
      <w:pPr>
        <w:pStyle w:val="Akapitzlist"/>
        <w:numPr>
          <w:ilvl w:val="0"/>
          <w:numId w:val="30"/>
        </w:numPr>
        <w:spacing w:line="360" w:lineRule="auto"/>
        <w:rPr>
          <w:b/>
          <w:bCs/>
          <w:color w:val="156082" w:themeColor="accent1"/>
        </w:rPr>
      </w:pPr>
      <w:r w:rsidRPr="00D8262C">
        <w:rPr>
          <w:b/>
          <w:bCs/>
          <w:color w:val="156082" w:themeColor="accent1"/>
        </w:rPr>
        <w:t>OBSZAR WZROK</w:t>
      </w:r>
    </w:p>
    <w:p w14:paraId="68470CDB" w14:textId="77777777" w:rsidR="005C11B5" w:rsidRPr="00D8262C" w:rsidRDefault="005C11B5" w:rsidP="005051B1">
      <w:pPr>
        <w:pStyle w:val="Akapitzlist"/>
        <w:numPr>
          <w:ilvl w:val="0"/>
          <w:numId w:val="30"/>
        </w:numPr>
        <w:spacing w:line="360" w:lineRule="auto"/>
        <w:rPr>
          <w:b/>
          <w:bCs/>
          <w:color w:val="156082" w:themeColor="accent1"/>
        </w:rPr>
      </w:pPr>
      <w:r w:rsidRPr="00D8262C">
        <w:rPr>
          <w:b/>
          <w:bCs/>
          <w:color w:val="156082" w:themeColor="accent1"/>
        </w:rPr>
        <w:t>OBSZAR SŁUCH</w:t>
      </w:r>
    </w:p>
    <w:p w14:paraId="33821C4D" w14:textId="77777777" w:rsidR="005C11B5" w:rsidRPr="00D8262C" w:rsidRDefault="005C11B5" w:rsidP="005051B1">
      <w:pPr>
        <w:pStyle w:val="Akapitzlist"/>
        <w:numPr>
          <w:ilvl w:val="0"/>
          <w:numId w:val="30"/>
        </w:numPr>
        <w:spacing w:line="360" w:lineRule="auto"/>
        <w:rPr>
          <w:b/>
          <w:bCs/>
          <w:color w:val="156082" w:themeColor="accent1"/>
        </w:rPr>
      </w:pPr>
      <w:r w:rsidRPr="00D8262C">
        <w:rPr>
          <w:b/>
          <w:bCs/>
          <w:color w:val="156082" w:themeColor="accent1"/>
        </w:rPr>
        <w:t>OBSZAR RUCH</w:t>
      </w:r>
    </w:p>
    <w:p w14:paraId="456ED931" w14:textId="77777777" w:rsidR="005C11B5" w:rsidRPr="00D8262C" w:rsidRDefault="005C11B5" w:rsidP="005051B1">
      <w:pPr>
        <w:pStyle w:val="Akapitzlist"/>
        <w:numPr>
          <w:ilvl w:val="0"/>
          <w:numId w:val="30"/>
        </w:numPr>
        <w:spacing w:line="360" w:lineRule="auto"/>
        <w:rPr>
          <w:b/>
          <w:bCs/>
          <w:color w:val="156082" w:themeColor="accent1"/>
        </w:rPr>
      </w:pPr>
      <w:r w:rsidRPr="00D8262C">
        <w:rPr>
          <w:b/>
          <w:bCs/>
          <w:color w:val="156082" w:themeColor="accent1"/>
        </w:rPr>
        <w:t>OBSZAR ROZUMIENIE</w:t>
      </w:r>
    </w:p>
    <w:p w14:paraId="3992DC9D" w14:textId="77777777" w:rsidR="005C11B5" w:rsidRPr="00EB4992" w:rsidRDefault="005C11B5" w:rsidP="005051B1">
      <w:pPr>
        <w:pStyle w:val="Akapitzlist"/>
        <w:numPr>
          <w:ilvl w:val="0"/>
          <w:numId w:val="30"/>
        </w:numPr>
        <w:spacing w:line="360" w:lineRule="auto"/>
        <w:rPr>
          <w:color w:val="156082" w:themeColor="accent1"/>
        </w:rPr>
      </w:pPr>
      <w:r w:rsidRPr="00D8262C">
        <w:rPr>
          <w:b/>
          <w:bCs/>
          <w:color w:val="156082" w:themeColor="accent1"/>
        </w:rPr>
        <w:t>OBSZAR CZUCIE</w:t>
      </w:r>
    </w:p>
    <w:p w14:paraId="37AD1BDD" w14:textId="77777777" w:rsidR="005A12E8" w:rsidRDefault="005A12E8" w:rsidP="005051B1">
      <w:pPr>
        <w:spacing w:line="360" w:lineRule="auto"/>
        <w:ind w:left="426"/>
      </w:pPr>
    </w:p>
    <w:p w14:paraId="289D8134" w14:textId="18B9ED22" w:rsidR="005C11B5" w:rsidRPr="005C11B5" w:rsidRDefault="00896EB4" w:rsidP="005051B1">
      <w:pPr>
        <w:pStyle w:val="Akapitzlist"/>
        <w:numPr>
          <w:ilvl w:val="0"/>
          <w:numId w:val="29"/>
        </w:numPr>
        <w:spacing w:line="360" w:lineRule="auto"/>
        <w:rPr>
          <w:b/>
          <w:bCs/>
        </w:rPr>
      </w:pPr>
      <w:r>
        <w:rPr>
          <w:b/>
          <w:bCs/>
        </w:rPr>
        <w:t>R</w:t>
      </w:r>
      <w:r w:rsidR="005C11B5" w:rsidRPr="005C11B5">
        <w:rPr>
          <w:b/>
          <w:bCs/>
        </w:rPr>
        <w:t xml:space="preserve">eprezentanci </w:t>
      </w:r>
      <w:r>
        <w:rPr>
          <w:b/>
          <w:bCs/>
        </w:rPr>
        <w:t xml:space="preserve">Ci </w:t>
      </w:r>
      <w:r w:rsidR="005C11B5" w:rsidRPr="005C11B5">
        <w:rPr>
          <w:b/>
          <w:bCs/>
        </w:rPr>
        <w:t>pojawiają się w instytucji jako:</w:t>
      </w:r>
    </w:p>
    <w:p w14:paraId="55F1758A" w14:textId="77777777" w:rsidR="005C11B5" w:rsidRDefault="005C11B5" w:rsidP="005051B1">
      <w:pPr>
        <w:pStyle w:val="Akapitzlist"/>
        <w:numPr>
          <w:ilvl w:val="0"/>
          <w:numId w:val="31"/>
        </w:numPr>
        <w:spacing w:line="360" w:lineRule="auto"/>
      </w:pPr>
      <w:r>
        <w:t>PRACOWNICY</w:t>
      </w:r>
    </w:p>
    <w:p w14:paraId="3A8A4499" w14:textId="2B91FFC0" w:rsidR="005C11B5" w:rsidRDefault="005C11B5" w:rsidP="005051B1">
      <w:pPr>
        <w:pStyle w:val="Akapitzlist"/>
        <w:numPr>
          <w:ilvl w:val="0"/>
          <w:numId w:val="31"/>
        </w:numPr>
        <w:spacing w:line="360" w:lineRule="auto"/>
      </w:pPr>
      <w:r>
        <w:t>WSPÓŁPRACOWNICY I ZLECENIOBIORCY</w:t>
      </w:r>
    </w:p>
    <w:p w14:paraId="270BF36C" w14:textId="77777777" w:rsidR="005C11B5" w:rsidRDefault="005C11B5" w:rsidP="005051B1">
      <w:pPr>
        <w:pStyle w:val="Akapitzlist"/>
        <w:numPr>
          <w:ilvl w:val="0"/>
          <w:numId w:val="31"/>
        </w:numPr>
        <w:spacing w:line="360" w:lineRule="auto"/>
      </w:pPr>
      <w:r>
        <w:t>WOLONTARIUSZE</w:t>
      </w:r>
    </w:p>
    <w:p w14:paraId="3F57DCBD" w14:textId="77777777" w:rsidR="005C11B5" w:rsidRPr="00D8262C" w:rsidRDefault="005C11B5" w:rsidP="005051B1">
      <w:pPr>
        <w:pStyle w:val="Akapitzlist"/>
        <w:numPr>
          <w:ilvl w:val="0"/>
          <w:numId w:val="31"/>
        </w:numPr>
        <w:spacing w:line="360" w:lineRule="auto"/>
        <w:rPr>
          <w:b/>
          <w:bCs/>
          <w:color w:val="156082" w:themeColor="accent1"/>
        </w:rPr>
      </w:pPr>
      <w:r w:rsidRPr="00D8262C">
        <w:rPr>
          <w:b/>
          <w:bCs/>
          <w:color w:val="156082" w:themeColor="accent1"/>
        </w:rPr>
        <w:t>PUBLICZNOŚĆ BIERNA</w:t>
      </w:r>
    </w:p>
    <w:p w14:paraId="5114C62B" w14:textId="77777777" w:rsidR="005C11B5" w:rsidRPr="00D8262C" w:rsidRDefault="005C11B5" w:rsidP="005051B1">
      <w:pPr>
        <w:pStyle w:val="Akapitzlist"/>
        <w:numPr>
          <w:ilvl w:val="0"/>
          <w:numId w:val="31"/>
        </w:numPr>
        <w:spacing w:line="360" w:lineRule="auto"/>
        <w:rPr>
          <w:b/>
          <w:bCs/>
          <w:color w:val="156082" w:themeColor="accent1"/>
        </w:rPr>
      </w:pPr>
      <w:r w:rsidRPr="00D8262C">
        <w:rPr>
          <w:b/>
          <w:bCs/>
          <w:color w:val="156082" w:themeColor="accent1"/>
        </w:rPr>
        <w:t>PUBLICZNOŚĆ WŁĄCZONA W DZIAŁANIA</w:t>
      </w:r>
    </w:p>
    <w:p w14:paraId="13A382C9" w14:textId="77777777" w:rsidR="005A12E8" w:rsidRDefault="005A12E8" w:rsidP="005051B1">
      <w:pPr>
        <w:spacing w:line="360" w:lineRule="auto"/>
        <w:ind w:left="426"/>
      </w:pPr>
    </w:p>
    <w:p w14:paraId="6052CD6A" w14:textId="5A7C7935" w:rsidR="005C11B5" w:rsidRDefault="005C11B5" w:rsidP="005051B1">
      <w:pPr>
        <w:pStyle w:val="Akapitzlist"/>
        <w:numPr>
          <w:ilvl w:val="0"/>
          <w:numId w:val="29"/>
        </w:numPr>
        <w:spacing w:line="360" w:lineRule="auto"/>
        <w:rPr>
          <w:b/>
          <w:bCs/>
        </w:rPr>
      </w:pPr>
      <w:r w:rsidRPr="005C11B5">
        <w:rPr>
          <w:b/>
          <w:bCs/>
        </w:rPr>
        <w:t>Biorąc pod uwagę</w:t>
      </w:r>
      <w:r w:rsidR="00896EB4">
        <w:rPr>
          <w:b/>
          <w:bCs/>
        </w:rPr>
        <w:t xml:space="preserve"> specyfikę lokalną (albo dowolną</w:t>
      </w:r>
      <w:r w:rsidRPr="005C11B5">
        <w:rPr>
          <w:b/>
          <w:bCs/>
        </w:rPr>
        <w:t xml:space="preserve"> inną, zależnie od zasięgu oddziaływania instytucji), </w:t>
      </w:r>
      <w:r>
        <w:rPr>
          <w:b/>
          <w:bCs/>
        </w:rPr>
        <w:t>poziom uczestnictwa</w:t>
      </w:r>
      <w:r w:rsidRPr="005C11B5">
        <w:rPr>
          <w:b/>
          <w:bCs/>
        </w:rPr>
        <w:t xml:space="preserve"> osób z niepełnosprawnościami i osób starszych </w:t>
      </w:r>
      <w:r>
        <w:rPr>
          <w:b/>
          <w:bCs/>
        </w:rPr>
        <w:t xml:space="preserve">w życiu instytucji </w:t>
      </w:r>
      <w:r w:rsidR="00896EB4">
        <w:rPr>
          <w:b/>
          <w:bCs/>
        </w:rPr>
        <w:t>można ocenić</w:t>
      </w:r>
      <w:r w:rsidRPr="005C11B5">
        <w:rPr>
          <w:b/>
          <w:bCs/>
        </w:rPr>
        <w:t xml:space="preserve"> jako:</w:t>
      </w:r>
    </w:p>
    <w:p w14:paraId="2FF1DAA5" w14:textId="4325E3FB" w:rsidR="005C11B5" w:rsidRDefault="005C11B5" w:rsidP="00830555">
      <w:pPr>
        <w:pStyle w:val="Akapitzlist"/>
        <w:numPr>
          <w:ilvl w:val="0"/>
          <w:numId w:val="32"/>
        </w:numPr>
        <w:spacing w:line="360" w:lineRule="auto"/>
        <w:ind w:left="360" w:hanging="76"/>
      </w:pPr>
      <w:r>
        <w:t>Zdecydowanie wysoki</w:t>
      </w:r>
    </w:p>
    <w:p w14:paraId="13EA4F28" w14:textId="77777777" w:rsidR="005C11B5" w:rsidRPr="00C2603D" w:rsidRDefault="005C11B5" w:rsidP="00830555">
      <w:pPr>
        <w:pStyle w:val="Akapitzlist"/>
        <w:numPr>
          <w:ilvl w:val="0"/>
          <w:numId w:val="32"/>
        </w:numPr>
        <w:spacing w:line="360" w:lineRule="auto"/>
        <w:ind w:left="360" w:hanging="76"/>
        <w:rPr>
          <w:b/>
          <w:bCs/>
          <w:color w:val="156082" w:themeColor="accent1"/>
        </w:rPr>
      </w:pPr>
      <w:r w:rsidRPr="00C2603D">
        <w:rPr>
          <w:b/>
          <w:bCs/>
          <w:color w:val="156082" w:themeColor="accent1"/>
        </w:rPr>
        <w:t>Umiarkowanie wysoki</w:t>
      </w:r>
    </w:p>
    <w:p w14:paraId="74368400" w14:textId="1FA7F152" w:rsidR="005C11B5" w:rsidRDefault="005C11B5" w:rsidP="00830555">
      <w:pPr>
        <w:pStyle w:val="Akapitzlist"/>
        <w:numPr>
          <w:ilvl w:val="0"/>
          <w:numId w:val="32"/>
        </w:numPr>
        <w:spacing w:line="360" w:lineRule="auto"/>
        <w:ind w:left="360" w:hanging="76"/>
      </w:pPr>
      <w:r>
        <w:t>Niewyróżniający się / niewidoczny</w:t>
      </w:r>
    </w:p>
    <w:p w14:paraId="0CDA4179" w14:textId="7D25639A" w:rsidR="005C11B5" w:rsidRPr="00C2603D" w:rsidRDefault="005C11B5" w:rsidP="00830555">
      <w:pPr>
        <w:pStyle w:val="Akapitzlist"/>
        <w:numPr>
          <w:ilvl w:val="0"/>
          <w:numId w:val="32"/>
        </w:numPr>
        <w:spacing w:line="360" w:lineRule="auto"/>
        <w:ind w:left="360" w:hanging="76"/>
      </w:pPr>
      <w:r w:rsidRPr="00C2603D">
        <w:t>Umiarkowanie niski</w:t>
      </w:r>
    </w:p>
    <w:p w14:paraId="233B1ED1" w14:textId="77777777" w:rsidR="005C11B5" w:rsidRDefault="005C11B5" w:rsidP="00830555">
      <w:pPr>
        <w:pStyle w:val="Akapitzlist"/>
        <w:numPr>
          <w:ilvl w:val="0"/>
          <w:numId w:val="32"/>
        </w:numPr>
        <w:spacing w:line="360" w:lineRule="auto"/>
        <w:ind w:left="360" w:hanging="76"/>
      </w:pPr>
      <w:r>
        <w:t>Zdecydowanie za niski</w:t>
      </w:r>
    </w:p>
    <w:p w14:paraId="79F82509" w14:textId="08E1A82A" w:rsidR="005C11B5" w:rsidRDefault="005C11B5" w:rsidP="00830555">
      <w:pPr>
        <w:pStyle w:val="Akapitzlist"/>
        <w:numPr>
          <w:ilvl w:val="0"/>
          <w:numId w:val="32"/>
        </w:numPr>
        <w:spacing w:line="360" w:lineRule="auto"/>
        <w:ind w:left="360" w:hanging="76"/>
      </w:pPr>
      <w:r>
        <w:t>Trudno ocenić / nie wiem</w:t>
      </w:r>
    </w:p>
    <w:p w14:paraId="44F8644E" w14:textId="77777777" w:rsidR="005A12E8" w:rsidRDefault="005A12E8" w:rsidP="005051B1">
      <w:pPr>
        <w:spacing w:line="360" w:lineRule="auto"/>
      </w:pPr>
    </w:p>
    <w:p w14:paraId="1DC57941" w14:textId="28067AFB" w:rsidR="005C11B5" w:rsidRDefault="005C11B5" w:rsidP="005051B1">
      <w:pPr>
        <w:pStyle w:val="Akapitzlist"/>
        <w:numPr>
          <w:ilvl w:val="0"/>
          <w:numId w:val="29"/>
        </w:numPr>
        <w:spacing w:line="360" w:lineRule="auto"/>
      </w:pPr>
      <w:r w:rsidRPr="005C11B5">
        <w:rPr>
          <w:b/>
          <w:bCs/>
        </w:rPr>
        <w:lastRenderedPageBreak/>
        <w:t>Czy instytucja ma partnerstwa lub inne relacje ze środowiskiem osób z</w:t>
      </w:r>
      <w:r w:rsidR="00830555">
        <w:rPr>
          <w:b/>
          <w:bCs/>
        </w:rPr>
        <w:t> </w:t>
      </w:r>
      <w:r w:rsidRPr="005C11B5">
        <w:rPr>
          <w:b/>
          <w:bCs/>
        </w:rPr>
        <w:t>niepełnosprawnościami i osobami starszymi?</w:t>
      </w:r>
      <w:r>
        <w:br/>
      </w:r>
      <w:r w:rsidRPr="00292B7C">
        <w:rPr>
          <w:b/>
          <w:bCs/>
          <w:color w:val="156082" w:themeColor="accent1"/>
        </w:rPr>
        <w:t>Tak</w:t>
      </w:r>
      <w:r w:rsidRPr="00292B7C">
        <w:rPr>
          <w:color w:val="156082" w:themeColor="accent1"/>
        </w:rPr>
        <w:t>.</w:t>
      </w:r>
      <w:r>
        <w:br/>
        <w:t xml:space="preserve">Nie. </w:t>
      </w:r>
      <w:r>
        <w:br/>
        <w:t>Nie wiem.</w:t>
      </w:r>
    </w:p>
    <w:p w14:paraId="17743637" w14:textId="21726BC1" w:rsidR="005A12E8" w:rsidRPr="00EB4992" w:rsidRDefault="005A12E8" w:rsidP="005051B1">
      <w:pPr>
        <w:spacing w:line="360" w:lineRule="auto"/>
        <w:rPr>
          <w:b/>
          <w:bCs/>
          <w:color w:val="156082" w:themeColor="accent1"/>
        </w:rPr>
      </w:pPr>
    </w:p>
    <w:p w14:paraId="21C63CB3" w14:textId="7EE043FF" w:rsidR="005C11B5" w:rsidRDefault="005C11B5" w:rsidP="005051B1">
      <w:pPr>
        <w:pStyle w:val="Akapitzlist"/>
        <w:numPr>
          <w:ilvl w:val="0"/>
          <w:numId w:val="29"/>
        </w:numPr>
        <w:spacing w:line="360" w:lineRule="auto"/>
        <w:rPr>
          <w:b/>
          <w:bCs/>
        </w:rPr>
      </w:pPr>
      <w:r w:rsidRPr="51E3C003">
        <w:rPr>
          <w:b/>
          <w:bCs/>
        </w:rPr>
        <w:t xml:space="preserve">Proszę opisać charakter tych relacji (czas ich trwania, poziom relacji) oraz </w:t>
      </w:r>
      <w:r w:rsidR="365D9B52" w:rsidRPr="51E3C003">
        <w:rPr>
          <w:b/>
          <w:bCs/>
        </w:rPr>
        <w:t xml:space="preserve">określić </w:t>
      </w:r>
      <w:r w:rsidRPr="51E3C003">
        <w:rPr>
          <w:b/>
          <w:bCs/>
        </w:rPr>
        <w:t>czy mają one charakter formalny (to relacje pomiędzy instytucją a</w:t>
      </w:r>
      <w:r w:rsidR="00830555" w:rsidRPr="51E3C003">
        <w:rPr>
          <w:b/>
          <w:bCs/>
        </w:rPr>
        <w:t> </w:t>
      </w:r>
      <w:r w:rsidRPr="51E3C003">
        <w:rPr>
          <w:b/>
          <w:bCs/>
        </w:rPr>
        <w:t>organizacjami pozarządowymi) czy nieformalny (to relacje z pojedynczymi osobami lub grupami nieformalnymi).</w:t>
      </w:r>
    </w:p>
    <w:p w14:paraId="4C2B6024" w14:textId="77777777" w:rsidR="0087258D" w:rsidRPr="0087258D" w:rsidRDefault="0087258D" w:rsidP="0087258D">
      <w:pPr>
        <w:pStyle w:val="Akapitzlist"/>
        <w:rPr>
          <w:b/>
          <w:bCs/>
        </w:rPr>
      </w:pPr>
    </w:p>
    <w:p w14:paraId="4BD52CFA" w14:textId="7241E6BA" w:rsidR="0087258D" w:rsidRDefault="0087258D" w:rsidP="0087258D">
      <w:pPr>
        <w:pStyle w:val="Akapitzlist"/>
        <w:spacing w:line="360" w:lineRule="auto"/>
        <w:ind w:left="360"/>
        <w:rPr>
          <w:b/>
          <w:bCs/>
          <w:color w:val="004F88"/>
        </w:rPr>
      </w:pPr>
      <w:r>
        <w:rPr>
          <w:b/>
          <w:bCs/>
          <w:color w:val="004F88"/>
        </w:rPr>
        <w:t>Przy okazji produkcji spektaklu „Dziwny przypadek psa nocną porą” (premiera 2023), poruszającego problem autyzmu teatr współpracował ze stowarzyszeniem „</w:t>
      </w:r>
      <w:proofErr w:type="spellStart"/>
      <w:r>
        <w:rPr>
          <w:b/>
          <w:bCs/>
          <w:color w:val="004F88"/>
        </w:rPr>
        <w:t>Sawanci</w:t>
      </w:r>
      <w:proofErr w:type="spellEnd"/>
      <w:r>
        <w:rPr>
          <w:b/>
          <w:bCs/>
          <w:color w:val="004F88"/>
        </w:rPr>
        <w:t xml:space="preserve">”. Korzystając z doświadczenia i kadry stowarzyszenia zorganizowaliśmy pokazy spektaklu z teatralną opiekunką (rodzice dzieci </w:t>
      </w:r>
      <w:proofErr w:type="spellStart"/>
      <w:r>
        <w:rPr>
          <w:b/>
          <w:bCs/>
          <w:color w:val="004F88"/>
        </w:rPr>
        <w:t>neuroróżnorodnych</w:t>
      </w:r>
      <w:proofErr w:type="spellEnd"/>
      <w:r>
        <w:rPr>
          <w:b/>
          <w:bCs/>
          <w:color w:val="004F88"/>
        </w:rPr>
        <w:t xml:space="preserve"> mogli obejrzeć spektakl, a dziećmi w tym czasie zajmowała się profesjonalna i doświadczona obsługa).</w:t>
      </w:r>
    </w:p>
    <w:p w14:paraId="7E86EF3F" w14:textId="42BE85DA" w:rsidR="0087258D" w:rsidRDefault="0087258D" w:rsidP="0087258D">
      <w:pPr>
        <w:pStyle w:val="Akapitzlist"/>
        <w:spacing w:line="360" w:lineRule="auto"/>
        <w:ind w:left="360"/>
        <w:rPr>
          <w:b/>
          <w:bCs/>
          <w:color w:val="004F88"/>
        </w:rPr>
      </w:pPr>
      <w:r>
        <w:rPr>
          <w:b/>
          <w:bCs/>
          <w:color w:val="004F88"/>
        </w:rPr>
        <w:t xml:space="preserve">Teatr współpracuje ze Stowarzyszeniem „Tośka i przyjaciele” </w:t>
      </w:r>
      <w:r w:rsidR="00A169D4">
        <w:rPr>
          <w:b/>
          <w:bCs/>
          <w:color w:val="004F88"/>
        </w:rPr>
        <w:t>–</w:t>
      </w:r>
      <w:r>
        <w:rPr>
          <w:b/>
          <w:bCs/>
          <w:color w:val="004F88"/>
        </w:rPr>
        <w:t xml:space="preserve"> </w:t>
      </w:r>
      <w:r w:rsidR="00A169D4">
        <w:rPr>
          <w:b/>
          <w:bCs/>
          <w:color w:val="004F88"/>
        </w:rPr>
        <w:t>pomagamy Stowarzyszeniu w organizacji integracyjnych pikników rodzinnych na terenie miasta (minimum raz w roku). W ramach organizacji pikników pracownicy teatru</w:t>
      </w:r>
      <w:r w:rsidR="005374E4">
        <w:rPr>
          <w:b/>
          <w:bCs/>
          <w:color w:val="004F88"/>
        </w:rPr>
        <w:t xml:space="preserve"> </w:t>
      </w:r>
      <w:r w:rsidR="00A169D4">
        <w:rPr>
          <w:b/>
          <w:bCs/>
          <w:color w:val="004F88"/>
        </w:rPr>
        <w:t>prowadzą warsztaty edukacyjne, tematycznie związane z teatrem (przywozimy rekwizyty, kostiumy, objaśniamy tajniki tworzenia spektakli, dekoracji etc.)</w:t>
      </w:r>
    </w:p>
    <w:p w14:paraId="67AF0C37" w14:textId="726FF356" w:rsidR="00A169D4" w:rsidRDefault="00A169D4" w:rsidP="0087258D">
      <w:pPr>
        <w:pStyle w:val="Akapitzlist"/>
        <w:spacing w:line="360" w:lineRule="auto"/>
        <w:ind w:left="360"/>
        <w:rPr>
          <w:b/>
          <w:bCs/>
          <w:color w:val="004F88"/>
        </w:rPr>
      </w:pPr>
      <w:r>
        <w:rPr>
          <w:b/>
          <w:bCs/>
          <w:color w:val="004F88"/>
        </w:rPr>
        <w:t>Teatr od wielu lat współpracuje z PZN w Gliwicach. Regularnie udostępniamy pulę tańszych biletów dla członków związku i jesteśmy otwarci na ich propozycje i oczekiwania.</w:t>
      </w:r>
    </w:p>
    <w:p w14:paraId="1142BE7A" w14:textId="40897092" w:rsidR="00A169D4" w:rsidRDefault="00A169D4" w:rsidP="0087258D">
      <w:pPr>
        <w:pStyle w:val="Akapitzlist"/>
        <w:spacing w:line="360" w:lineRule="auto"/>
        <w:ind w:left="360"/>
        <w:rPr>
          <w:b/>
          <w:bCs/>
          <w:color w:val="004F88"/>
        </w:rPr>
      </w:pPr>
      <w:r>
        <w:rPr>
          <w:b/>
          <w:bCs/>
          <w:color w:val="004F88"/>
        </w:rPr>
        <w:t xml:space="preserve">W ramach współpracy z fundacją Nieodkładani </w:t>
      </w:r>
      <w:r w:rsidR="00BF451E">
        <w:rPr>
          <w:b/>
          <w:bCs/>
          <w:color w:val="004F88"/>
        </w:rPr>
        <w:t xml:space="preserve">oraz przedszkolem dla dzieci w spektrum Błękitny domek </w:t>
      </w:r>
      <w:r>
        <w:rPr>
          <w:b/>
          <w:bCs/>
          <w:color w:val="004F88"/>
        </w:rPr>
        <w:t xml:space="preserve">teatr udostępniał fundacji przestrzeń na </w:t>
      </w:r>
      <w:r>
        <w:rPr>
          <w:b/>
          <w:bCs/>
          <w:color w:val="004F88"/>
        </w:rPr>
        <w:lastRenderedPageBreak/>
        <w:t>zorganizowanie warsztatów teatralnych dzieciom, których rodzice mogli w tym czasie brać udział w ofercie teatru (tzw. opiekunka teatralna).</w:t>
      </w:r>
      <w:r w:rsidR="005374E4">
        <w:rPr>
          <w:b/>
          <w:bCs/>
          <w:color w:val="004F88"/>
        </w:rPr>
        <w:t xml:space="preserve"> </w:t>
      </w:r>
    </w:p>
    <w:p w14:paraId="11442EB7" w14:textId="76A3C115" w:rsidR="005374E4" w:rsidRPr="0087258D" w:rsidRDefault="005374E4" w:rsidP="0087258D">
      <w:pPr>
        <w:pStyle w:val="Akapitzlist"/>
        <w:spacing w:line="360" w:lineRule="auto"/>
        <w:ind w:left="360"/>
        <w:rPr>
          <w:b/>
          <w:bCs/>
          <w:color w:val="004F88"/>
        </w:rPr>
      </w:pPr>
      <w:r>
        <w:rPr>
          <w:b/>
          <w:bCs/>
          <w:color w:val="004F88"/>
        </w:rPr>
        <w:t>Teatr stale pozostaje w gotowości na potrzeby i zgłoszenia wszystkich fundacji i stowarzyszeń funkcjonujących w Gliwicach i nie tylko. Każdorazowo podchodzimy do zgłaszanych potrzeb z pełnym zaangażowaniem i staramy się spełnić oczekiwania</w:t>
      </w:r>
      <w:r w:rsidR="00D5775A">
        <w:rPr>
          <w:b/>
          <w:bCs/>
          <w:color w:val="004F88"/>
        </w:rPr>
        <w:t xml:space="preserve"> naszych gości.</w:t>
      </w:r>
    </w:p>
    <w:p w14:paraId="0CB105EB" w14:textId="50912BA5" w:rsidR="00EB4992" w:rsidRDefault="00EB4992" w:rsidP="005051B1">
      <w:pPr>
        <w:pStyle w:val="Akapitzlist"/>
        <w:spacing w:line="360" w:lineRule="auto"/>
        <w:ind w:left="360"/>
        <w:rPr>
          <w:b/>
          <w:bCs/>
        </w:rPr>
      </w:pPr>
    </w:p>
    <w:p w14:paraId="668E24A3" w14:textId="2348183F" w:rsidR="005A12E8" w:rsidRDefault="005C11B5" w:rsidP="005051B1">
      <w:pPr>
        <w:pStyle w:val="Akapitzlist"/>
        <w:numPr>
          <w:ilvl w:val="0"/>
          <w:numId w:val="29"/>
        </w:numPr>
        <w:spacing w:line="360" w:lineRule="auto"/>
        <w:rPr>
          <w:b/>
          <w:bCs/>
        </w:rPr>
      </w:pPr>
      <w:r>
        <w:rPr>
          <w:b/>
          <w:bCs/>
        </w:rPr>
        <w:t>Jakie nowe kontakty i relacje może</w:t>
      </w:r>
      <w:r w:rsidR="007D24AF">
        <w:rPr>
          <w:b/>
          <w:bCs/>
        </w:rPr>
        <w:t xml:space="preserve"> / chce</w:t>
      </w:r>
      <w:r>
        <w:rPr>
          <w:b/>
          <w:bCs/>
        </w:rPr>
        <w:t xml:space="preserve"> nawiązać zespół instytucji w</w:t>
      </w:r>
      <w:r w:rsidR="007D24AF">
        <w:rPr>
          <w:b/>
          <w:bCs/>
        </w:rPr>
        <w:t> </w:t>
      </w:r>
      <w:r>
        <w:rPr>
          <w:b/>
          <w:bCs/>
        </w:rPr>
        <w:t>niedalekiej przyszłości?</w:t>
      </w:r>
    </w:p>
    <w:p w14:paraId="5D9568F7" w14:textId="08406F54" w:rsidR="005A12E8" w:rsidRDefault="005374E4" w:rsidP="00D5775A">
      <w:pPr>
        <w:pStyle w:val="Akapitzlist"/>
        <w:spacing w:line="360" w:lineRule="auto"/>
        <w:jc w:val="both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 xml:space="preserve">Teatr zamierza nawiązać współpracę z </w:t>
      </w:r>
      <w:r w:rsidR="00634DE5" w:rsidRPr="00570526">
        <w:rPr>
          <w:b/>
          <w:bCs/>
          <w:color w:val="156082" w:themeColor="accent1"/>
        </w:rPr>
        <w:t>G</w:t>
      </w:r>
      <w:r>
        <w:rPr>
          <w:b/>
          <w:bCs/>
          <w:color w:val="156082" w:themeColor="accent1"/>
        </w:rPr>
        <w:t xml:space="preserve">liwickim </w:t>
      </w:r>
      <w:r w:rsidR="00634DE5" w:rsidRPr="00570526">
        <w:rPr>
          <w:b/>
          <w:bCs/>
          <w:color w:val="156082" w:themeColor="accent1"/>
        </w:rPr>
        <w:t>O</w:t>
      </w:r>
      <w:r>
        <w:rPr>
          <w:b/>
          <w:bCs/>
          <w:color w:val="156082" w:themeColor="accent1"/>
        </w:rPr>
        <w:t xml:space="preserve">środkiem </w:t>
      </w:r>
      <w:r w:rsidR="00634DE5" w:rsidRPr="00570526">
        <w:rPr>
          <w:b/>
          <w:bCs/>
          <w:color w:val="156082" w:themeColor="accent1"/>
        </w:rPr>
        <w:t>A</w:t>
      </w:r>
      <w:r>
        <w:rPr>
          <w:b/>
          <w:bCs/>
          <w:color w:val="156082" w:themeColor="accent1"/>
        </w:rPr>
        <w:t>daptacyjno-</w:t>
      </w:r>
      <w:r w:rsidR="00634DE5" w:rsidRPr="00570526">
        <w:rPr>
          <w:b/>
          <w:bCs/>
          <w:color w:val="156082" w:themeColor="accent1"/>
        </w:rPr>
        <w:t>R</w:t>
      </w:r>
      <w:r>
        <w:rPr>
          <w:b/>
          <w:bCs/>
          <w:color w:val="156082" w:themeColor="accent1"/>
        </w:rPr>
        <w:t xml:space="preserve">ehabilitacyjnym i Stowarzyszeniem </w:t>
      </w:r>
      <w:proofErr w:type="spellStart"/>
      <w:r>
        <w:rPr>
          <w:b/>
          <w:bCs/>
          <w:color w:val="156082" w:themeColor="accent1"/>
        </w:rPr>
        <w:t>Sawanci</w:t>
      </w:r>
      <w:proofErr w:type="spellEnd"/>
      <w:r>
        <w:rPr>
          <w:b/>
          <w:bCs/>
          <w:color w:val="156082" w:themeColor="accent1"/>
        </w:rPr>
        <w:t xml:space="preserve"> </w:t>
      </w:r>
      <w:r w:rsidR="00634DE5" w:rsidRPr="00570526">
        <w:rPr>
          <w:b/>
          <w:bCs/>
          <w:color w:val="156082" w:themeColor="accent1"/>
        </w:rPr>
        <w:t xml:space="preserve">przy  produkcji autorskiego spektaklu </w:t>
      </w:r>
      <w:r w:rsidR="00570526" w:rsidRPr="00570526">
        <w:rPr>
          <w:b/>
          <w:bCs/>
          <w:color w:val="156082" w:themeColor="accent1"/>
        </w:rPr>
        <w:t>teatralnego dla dzieci ze szczególnymi potrzebami w obszarze czucia i rozumienia</w:t>
      </w:r>
      <w:r w:rsidR="004B69C7">
        <w:rPr>
          <w:b/>
          <w:bCs/>
          <w:color w:val="156082" w:themeColor="accent1"/>
        </w:rPr>
        <w:t xml:space="preserve"> i ruchu.</w:t>
      </w:r>
      <w:r>
        <w:rPr>
          <w:b/>
          <w:bCs/>
          <w:color w:val="156082" w:themeColor="accent1"/>
        </w:rPr>
        <w:t xml:space="preserve"> Ponadto zamierzamy </w:t>
      </w:r>
      <w:r w:rsidR="00BF451E">
        <w:rPr>
          <w:b/>
          <w:bCs/>
          <w:color w:val="156082" w:themeColor="accent1"/>
        </w:rPr>
        <w:t xml:space="preserve">poszerzyć i wzmocnić współpracę z </w:t>
      </w:r>
      <w:r w:rsidR="00D5775A">
        <w:rPr>
          <w:b/>
          <w:bCs/>
          <w:color w:val="156082" w:themeColor="accent1"/>
        </w:rPr>
        <w:t xml:space="preserve">gliwickimi </w:t>
      </w:r>
      <w:r w:rsidR="00BF451E">
        <w:rPr>
          <w:b/>
          <w:bCs/>
          <w:color w:val="156082" w:themeColor="accent1"/>
        </w:rPr>
        <w:t>placówkami oświatowymi (prywatnymi i publicznymi) opiekującymi się dziećmi w spektrum.</w:t>
      </w:r>
    </w:p>
    <w:p w14:paraId="7A19D6F6" w14:textId="77777777" w:rsidR="00570526" w:rsidRPr="00570526" w:rsidRDefault="00570526" w:rsidP="005051B1">
      <w:pPr>
        <w:pStyle w:val="Akapitzlist"/>
        <w:spacing w:line="360" w:lineRule="auto"/>
        <w:rPr>
          <w:b/>
          <w:bCs/>
          <w:color w:val="156082" w:themeColor="accent1"/>
        </w:rPr>
      </w:pPr>
    </w:p>
    <w:p w14:paraId="6E7F2F5C" w14:textId="77777777" w:rsidR="005C44AF" w:rsidRDefault="005C11B5" w:rsidP="004B69C7">
      <w:pPr>
        <w:pStyle w:val="Akapitzlist"/>
        <w:numPr>
          <w:ilvl w:val="0"/>
          <w:numId w:val="29"/>
        </w:numPr>
        <w:spacing w:before="840" w:line="360" w:lineRule="auto"/>
        <w:rPr>
          <w:b/>
          <w:bCs/>
        </w:rPr>
      </w:pPr>
      <w:r w:rsidRPr="078BB955">
        <w:rPr>
          <w:b/>
          <w:bCs/>
        </w:rPr>
        <w:t xml:space="preserve">Obecności i reprezentacji jakiej grupy osób o szczególnych potrzebach najbardziej brakuje w </w:t>
      </w:r>
      <w:r w:rsidR="00582324" w:rsidRPr="078BB955">
        <w:rPr>
          <w:b/>
          <w:bCs/>
        </w:rPr>
        <w:t>instytucji</w:t>
      </w:r>
      <w:r w:rsidRPr="078BB955">
        <w:rPr>
          <w:b/>
          <w:bCs/>
        </w:rPr>
        <w:t>?</w:t>
      </w:r>
    </w:p>
    <w:p w14:paraId="22F79DE5" w14:textId="77777777" w:rsidR="005C44AF" w:rsidRDefault="005C44AF" w:rsidP="005C44AF">
      <w:pPr>
        <w:pStyle w:val="Akapitzlist"/>
        <w:spacing w:before="840" w:line="360" w:lineRule="auto"/>
        <w:ind w:left="360"/>
        <w:rPr>
          <w:b/>
          <w:bCs/>
        </w:rPr>
      </w:pPr>
    </w:p>
    <w:p w14:paraId="038D79E4" w14:textId="78E5A38C" w:rsidR="00830555" w:rsidRPr="005C44AF" w:rsidRDefault="00D5775A" w:rsidP="00D5775A">
      <w:pPr>
        <w:pStyle w:val="Akapitzlist"/>
        <w:spacing w:before="840" w:line="360" w:lineRule="auto"/>
        <w:ind w:left="360"/>
        <w:jc w:val="both"/>
        <w:rPr>
          <w:b/>
          <w:bCs/>
        </w:rPr>
      </w:pPr>
      <w:r>
        <w:rPr>
          <w:b/>
          <w:bCs/>
          <w:color w:val="156082" w:themeColor="accent1"/>
        </w:rPr>
        <w:t>W naszej instytucji n</w:t>
      </w:r>
      <w:r w:rsidR="005C44AF" w:rsidRPr="005C44AF">
        <w:rPr>
          <w:b/>
          <w:bCs/>
          <w:color w:val="156082" w:themeColor="accent1"/>
        </w:rPr>
        <w:t>ajbardziej brakuje osób z ograniczeniami w obszarze czucia i rozumienia, czyli osób z niepełnosprawnościami sensorycznymi, poznawczymi lub intelektualnymi</w:t>
      </w:r>
      <w:r w:rsidR="00A16356">
        <w:rPr>
          <w:b/>
          <w:bCs/>
          <w:color w:val="156082" w:themeColor="accent1"/>
        </w:rPr>
        <w:t xml:space="preserve">, </w:t>
      </w:r>
      <w:r w:rsidR="005C44AF" w:rsidRPr="005C44AF">
        <w:rPr>
          <w:b/>
          <w:bCs/>
          <w:color w:val="156082" w:themeColor="accent1"/>
        </w:rPr>
        <w:t xml:space="preserve">co wskazuje na potrzebę dostosowania przestrzeni, </w:t>
      </w:r>
      <w:r w:rsidR="00A16356">
        <w:rPr>
          <w:b/>
          <w:bCs/>
          <w:color w:val="156082" w:themeColor="accent1"/>
        </w:rPr>
        <w:t>oferty spektaklowej i edukacyjnej</w:t>
      </w:r>
      <w:r w:rsidR="008605F3">
        <w:rPr>
          <w:b/>
          <w:bCs/>
          <w:color w:val="156082" w:themeColor="accent1"/>
        </w:rPr>
        <w:t xml:space="preserve"> a także</w:t>
      </w:r>
      <w:r w:rsidR="005C44AF" w:rsidRPr="005C44AF">
        <w:rPr>
          <w:b/>
          <w:bCs/>
          <w:color w:val="156082" w:themeColor="accent1"/>
        </w:rPr>
        <w:t xml:space="preserve"> form komunikacji tak, aby </w:t>
      </w:r>
      <w:r w:rsidR="008605F3">
        <w:rPr>
          <w:b/>
          <w:bCs/>
          <w:color w:val="156082" w:themeColor="accent1"/>
        </w:rPr>
        <w:t xml:space="preserve"> Teatr </w:t>
      </w:r>
      <w:r w:rsidR="005C44AF" w:rsidRPr="005C44AF">
        <w:rPr>
          <w:b/>
          <w:bCs/>
          <w:color w:val="156082" w:themeColor="accent1"/>
        </w:rPr>
        <w:t>był</w:t>
      </w:r>
      <w:r w:rsidR="008605F3">
        <w:rPr>
          <w:b/>
          <w:bCs/>
          <w:color w:val="156082" w:themeColor="accent1"/>
        </w:rPr>
        <w:t xml:space="preserve"> </w:t>
      </w:r>
      <w:r w:rsidR="005C44AF" w:rsidRPr="005C44AF">
        <w:rPr>
          <w:b/>
          <w:bCs/>
          <w:color w:val="156082" w:themeColor="accent1"/>
        </w:rPr>
        <w:t xml:space="preserve"> dostępn</w:t>
      </w:r>
      <w:r w:rsidR="008605F3">
        <w:rPr>
          <w:b/>
          <w:bCs/>
          <w:color w:val="156082" w:themeColor="accent1"/>
        </w:rPr>
        <w:t>y</w:t>
      </w:r>
      <w:r w:rsidR="00A311B0">
        <w:rPr>
          <w:b/>
          <w:bCs/>
          <w:color w:val="156082" w:themeColor="accent1"/>
        </w:rPr>
        <w:t>,</w:t>
      </w:r>
      <w:r w:rsidR="008605F3">
        <w:rPr>
          <w:b/>
          <w:bCs/>
          <w:color w:val="156082" w:themeColor="accent1"/>
        </w:rPr>
        <w:t xml:space="preserve"> atrakcyjny </w:t>
      </w:r>
      <w:r w:rsidR="005C44AF" w:rsidRPr="005C44AF">
        <w:rPr>
          <w:b/>
          <w:bCs/>
          <w:color w:val="156082" w:themeColor="accent1"/>
        </w:rPr>
        <w:t xml:space="preserve"> </w:t>
      </w:r>
      <w:r w:rsidR="0098478B">
        <w:rPr>
          <w:b/>
          <w:bCs/>
          <w:color w:val="156082" w:themeColor="accent1"/>
        </w:rPr>
        <w:t xml:space="preserve">i chętnie odwiedzany </w:t>
      </w:r>
      <w:r w:rsidR="005C44AF" w:rsidRPr="005C44AF">
        <w:rPr>
          <w:b/>
          <w:bCs/>
          <w:color w:val="156082" w:themeColor="accent1"/>
        </w:rPr>
        <w:t xml:space="preserve">również </w:t>
      </w:r>
      <w:r w:rsidR="0098478B">
        <w:rPr>
          <w:b/>
          <w:bCs/>
          <w:color w:val="156082" w:themeColor="accent1"/>
        </w:rPr>
        <w:t>przez tę</w:t>
      </w:r>
      <w:r w:rsidR="005C44AF" w:rsidRPr="005C44AF">
        <w:rPr>
          <w:b/>
          <w:bCs/>
          <w:color w:val="156082" w:themeColor="accent1"/>
        </w:rPr>
        <w:t xml:space="preserve"> grup</w:t>
      </w:r>
      <w:r>
        <w:rPr>
          <w:b/>
          <w:bCs/>
          <w:color w:val="156082" w:themeColor="accent1"/>
        </w:rPr>
        <w:t>ę</w:t>
      </w:r>
      <w:r w:rsidR="005C44AF" w:rsidRPr="005C44AF">
        <w:rPr>
          <w:b/>
          <w:bCs/>
          <w:color w:val="156082" w:themeColor="accent1"/>
        </w:rPr>
        <w:t xml:space="preserve"> odbiorców.</w:t>
      </w:r>
    </w:p>
    <w:p w14:paraId="5DDA7439" w14:textId="164C2E00" w:rsidR="00336C54" w:rsidRDefault="00336C54" w:rsidP="00830555">
      <w:pPr>
        <w:pStyle w:val="Nagwek2"/>
        <w:spacing w:before="1200" w:line="360" w:lineRule="auto"/>
      </w:pPr>
      <w:r>
        <w:lastRenderedPageBreak/>
        <w:t>ZASOBY DOSTĘPNYCH TEKS</w:t>
      </w:r>
      <w:r w:rsidR="00896EB4">
        <w:t>T</w:t>
      </w:r>
      <w:r>
        <w:t>ÓW KULTURY</w:t>
      </w:r>
    </w:p>
    <w:p w14:paraId="20A99A15" w14:textId="18F3B9E9" w:rsidR="00336C54" w:rsidRPr="0057338B" w:rsidRDefault="00336C54" w:rsidP="00830555">
      <w:pPr>
        <w:pStyle w:val="Akapitzlist"/>
        <w:numPr>
          <w:ilvl w:val="0"/>
          <w:numId w:val="22"/>
        </w:numPr>
        <w:spacing w:before="240" w:line="360" w:lineRule="auto"/>
        <w:rPr>
          <w:b/>
          <w:bCs/>
        </w:rPr>
      </w:pPr>
      <w:r w:rsidRPr="0057338B">
        <w:rPr>
          <w:b/>
          <w:bCs/>
        </w:rPr>
        <w:t>Czy w zasobach instytucji są teksty kultury dostępne dla osób z niepełnosprawnościami</w:t>
      </w:r>
      <w:r w:rsidR="009B5CB8">
        <w:rPr>
          <w:b/>
          <w:bCs/>
        </w:rPr>
        <w:t xml:space="preserve"> i osób starszych</w:t>
      </w:r>
      <w:r w:rsidRPr="0057338B">
        <w:rPr>
          <w:b/>
          <w:bCs/>
        </w:rPr>
        <w:t>?</w:t>
      </w:r>
    </w:p>
    <w:p w14:paraId="2588D645" w14:textId="77777777" w:rsidR="00336C54" w:rsidRPr="00F15333" w:rsidRDefault="00336C54" w:rsidP="005051B1">
      <w:pPr>
        <w:pStyle w:val="Akapitzlist"/>
        <w:numPr>
          <w:ilvl w:val="0"/>
          <w:numId w:val="23"/>
        </w:numPr>
        <w:spacing w:line="360" w:lineRule="auto"/>
        <w:rPr>
          <w:b/>
          <w:bCs/>
          <w:color w:val="156082" w:themeColor="accent1"/>
        </w:rPr>
      </w:pPr>
      <w:r w:rsidRPr="00F15333">
        <w:rPr>
          <w:b/>
          <w:bCs/>
          <w:color w:val="156082" w:themeColor="accent1"/>
        </w:rPr>
        <w:t>Tak, dostępne dzięki narzędziom i usługom adaptacyjnym.</w:t>
      </w:r>
    </w:p>
    <w:p w14:paraId="0D90E937" w14:textId="77777777" w:rsidR="00336C54" w:rsidRPr="00F15333" w:rsidRDefault="00336C54" w:rsidP="005051B1">
      <w:pPr>
        <w:pStyle w:val="Akapitzlist"/>
        <w:numPr>
          <w:ilvl w:val="0"/>
          <w:numId w:val="23"/>
        </w:numPr>
        <w:spacing w:line="360" w:lineRule="auto"/>
        <w:rPr>
          <w:b/>
          <w:bCs/>
          <w:color w:val="156082" w:themeColor="accent1"/>
        </w:rPr>
      </w:pPr>
      <w:r w:rsidRPr="00F15333">
        <w:rPr>
          <w:b/>
          <w:bCs/>
          <w:color w:val="156082" w:themeColor="accent1"/>
        </w:rPr>
        <w:t>Tak, opracowane od początku jako dostępne.</w:t>
      </w:r>
    </w:p>
    <w:p w14:paraId="0B4F95C9" w14:textId="77777777" w:rsidR="00336C54" w:rsidRPr="007F3A39" w:rsidRDefault="00336C54" w:rsidP="005051B1">
      <w:pPr>
        <w:pStyle w:val="Akapitzlist"/>
        <w:numPr>
          <w:ilvl w:val="0"/>
          <w:numId w:val="23"/>
        </w:numPr>
        <w:spacing w:line="360" w:lineRule="auto"/>
      </w:pPr>
      <w:r w:rsidRPr="007F3A39">
        <w:t>Nie.</w:t>
      </w:r>
    </w:p>
    <w:p w14:paraId="0731F958" w14:textId="77777777" w:rsidR="00336C54" w:rsidRDefault="00336C54" w:rsidP="005051B1">
      <w:pPr>
        <w:pStyle w:val="Akapitzlist"/>
        <w:numPr>
          <w:ilvl w:val="0"/>
          <w:numId w:val="23"/>
        </w:numPr>
        <w:spacing w:line="360" w:lineRule="auto"/>
      </w:pPr>
      <w:r>
        <w:t>Nie wiem.</w:t>
      </w:r>
    </w:p>
    <w:p w14:paraId="1D06C210" w14:textId="4F23CED7" w:rsidR="00336C54" w:rsidRPr="00336C54" w:rsidRDefault="007D24AF" w:rsidP="005051B1">
      <w:pPr>
        <w:pStyle w:val="Akapitzlist"/>
        <w:numPr>
          <w:ilvl w:val="0"/>
          <w:numId w:val="22"/>
        </w:numPr>
        <w:spacing w:line="360" w:lineRule="auto"/>
        <w:rPr>
          <w:b/>
          <w:bCs/>
        </w:rPr>
      </w:pPr>
      <w:r>
        <w:rPr>
          <w:b/>
          <w:bCs/>
        </w:rPr>
        <w:t xml:space="preserve">Jak oceniana jest </w:t>
      </w:r>
      <w:r w:rsidR="00260E83">
        <w:rPr>
          <w:b/>
          <w:bCs/>
        </w:rPr>
        <w:t>przez Was liczba</w:t>
      </w:r>
      <w:r>
        <w:rPr>
          <w:b/>
          <w:bCs/>
        </w:rPr>
        <w:t xml:space="preserve"> d</w:t>
      </w:r>
      <w:r w:rsidR="00336C54" w:rsidRPr="00336C54">
        <w:rPr>
          <w:b/>
          <w:bCs/>
        </w:rPr>
        <w:t>ostępnych tekstów kultury</w:t>
      </w:r>
      <w:r>
        <w:rPr>
          <w:b/>
          <w:bCs/>
        </w:rPr>
        <w:t xml:space="preserve"> w instytucji?</w:t>
      </w:r>
    </w:p>
    <w:p w14:paraId="274FA4E6" w14:textId="5881B34D" w:rsidR="00336C54" w:rsidRPr="000D748F" w:rsidRDefault="007D24AF" w:rsidP="005051B1">
      <w:pPr>
        <w:pStyle w:val="Akapitzlist"/>
        <w:numPr>
          <w:ilvl w:val="0"/>
          <w:numId w:val="26"/>
        </w:numPr>
        <w:spacing w:line="360" w:lineRule="auto"/>
      </w:pPr>
      <w:r w:rsidRPr="000D748F">
        <w:t>Dostępnych tekstów kultury nie ma</w:t>
      </w:r>
      <w:r w:rsidR="00336C54" w:rsidRPr="000D748F">
        <w:t>.</w:t>
      </w:r>
    </w:p>
    <w:p w14:paraId="3575D12A" w14:textId="04FA21AA" w:rsidR="00336C54" w:rsidRPr="00F15333" w:rsidRDefault="00336C54" w:rsidP="005051B1">
      <w:pPr>
        <w:pStyle w:val="Akapitzlist"/>
        <w:numPr>
          <w:ilvl w:val="0"/>
          <w:numId w:val="26"/>
        </w:numPr>
        <w:spacing w:line="360" w:lineRule="auto"/>
        <w:rPr>
          <w:b/>
          <w:bCs/>
          <w:color w:val="156082" w:themeColor="accent1"/>
        </w:rPr>
      </w:pPr>
      <w:r w:rsidRPr="00F15333">
        <w:rPr>
          <w:b/>
          <w:bCs/>
          <w:color w:val="156082" w:themeColor="accent1"/>
        </w:rPr>
        <w:t xml:space="preserve">Jest </w:t>
      </w:r>
      <w:r w:rsidR="007D24AF" w:rsidRPr="00F15333">
        <w:rPr>
          <w:b/>
          <w:bCs/>
          <w:color w:val="156082" w:themeColor="accent1"/>
        </w:rPr>
        <w:t xml:space="preserve">ich </w:t>
      </w:r>
      <w:r w:rsidRPr="00F15333">
        <w:rPr>
          <w:b/>
          <w:bCs/>
          <w:color w:val="156082" w:themeColor="accent1"/>
        </w:rPr>
        <w:t>za mało – oferta nie jest zadowalająca dla publiczności.</w:t>
      </w:r>
    </w:p>
    <w:p w14:paraId="03E60849" w14:textId="704932A8" w:rsidR="00336C54" w:rsidRDefault="00260E83" w:rsidP="005051B1">
      <w:pPr>
        <w:pStyle w:val="Akapitzlist"/>
        <w:numPr>
          <w:ilvl w:val="0"/>
          <w:numId w:val="26"/>
        </w:numPr>
        <w:spacing w:line="360" w:lineRule="auto"/>
      </w:pPr>
      <w:r>
        <w:t>W</w:t>
      </w:r>
      <w:r w:rsidR="00336C54">
        <w:t xml:space="preserve"> sam raz dla obsługi naszej publiczności o szczególnych potrzebach.</w:t>
      </w:r>
    </w:p>
    <w:p w14:paraId="2AD88BB2" w14:textId="26646C59" w:rsidR="00336C54" w:rsidRDefault="00336C54" w:rsidP="005051B1">
      <w:pPr>
        <w:pStyle w:val="Akapitzlist"/>
        <w:numPr>
          <w:ilvl w:val="0"/>
          <w:numId w:val="26"/>
        </w:numPr>
        <w:spacing w:line="360" w:lineRule="auto"/>
      </w:pPr>
      <w:r>
        <w:t xml:space="preserve">Jest </w:t>
      </w:r>
      <w:r w:rsidR="007D24AF">
        <w:t xml:space="preserve">ich </w:t>
      </w:r>
      <w:r>
        <w:t>„za dużo” – czujemy</w:t>
      </w:r>
      <w:r w:rsidR="00B220FC">
        <w:t>,</w:t>
      </w:r>
      <w:r>
        <w:t xml:space="preserve"> że nie wykorzystujemy wszystkiego w pełni.</w:t>
      </w:r>
    </w:p>
    <w:p w14:paraId="0E5D1388" w14:textId="25C5B847" w:rsidR="00336C54" w:rsidRPr="007D1BFC" w:rsidRDefault="00336C54" w:rsidP="005051B1">
      <w:pPr>
        <w:pStyle w:val="Akapitzlist"/>
        <w:numPr>
          <w:ilvl w:val="0"/>
          <w:numId w:val="22"/>
        </w:numPr>
        <w:spacing w:line="360" w:lineRule="auto"/>
        <w:rPr>
          <w:b/>
          <w:bCs/>
        </w:rPr>
      </w:pPr>
      <w:r w:rsidRPr="007D1BFC">
        <w:rPr>
          <w:b/>
          <w:bCs/>
        </w:rPr>
        <w:t xml:space="preserve">Jak przechowywane są narzędzia </w:t>
      </w:r>
      <w:r w:rsidR="007D24AF">
        <w:rPr>
          <w:b/>
          <w:bCs/>
        </w:rPr>
        <w:t xml:space="preserve">dostępu, np. </w:t>
      </w:r>
      <w:proofErr w:type="spellStart"/>
      <w:r w:rsidR="007D24AF">
        <w:rPr>
          <w:b/>
          <w:bCs/>
        </w:rPr>
        <w:t>audiodeskrypcje</w:t>
      </w:r>
      <w:proofErr w:type="spellEnd"/>
      <w:r w:rsidR="007D24AF">
        <w:rPr>
          <w:b/>
          <w:bCs/>
        </w:rPr>
        <w:t>, nagrania w</w:t>
      </w:r>
      <w:r w:rsidR="00830555">
        <w:rPr>
          <w:b/>
          <w:bCs/>
        </w:rPr>
        <w:t> </w:t>
      </w:r>
      <w:r w:rsidR="007D24AF">
        <w:rPr>
          <w:b/>
          <w:bCs/>
        </w:rPr>
        <w:t>języku migowym, karty w tekście łatwym do czytania, itp.</w:t>
      </w:r>
      <w:r w:rsidRPr="007D1BFC">
        <w:rPr>
          <w:b/>
          <w:bCs/>
        </w:rPr>
        <w:t>?</w:t>
      </w:r>
    </w:p>
    <w:p w14:paraId="23C2EEC6" w14:textId="77777777" w:rsidR="00336C54" w:rsidRPr="00F15333" w:rsidRDefault="00336C54" w:rsidP="005051B1">
      <w:pPr>
        <w:pStyle w:val="Akapitzlist"/>
        <w:numPr>
          <w:ilvl w:val="0"/>
          <w:numId w:val="24"/>
        </w:numPr>
        <w:spacing w:line="360" w:lineRule="auto"/>
        <w:rPr>
          <w:b/>
          <w:bCs/>
          <w:color w:val="156082" w:themeColor="accent1"/>
        </w:rPr>
      </w:pPr>
      <w:r w:rsidRPr="00F15333">
        <w:rPr>
          <w:b/>
          <w:bCs/>
          <w:color w:val="156082" w:themeColor="accent1"/>
        </w:rPr>
        <w:t>Tylko on-line albo jako kopie cyfrowe.</w:t>
      </w:r>
    </w:p>
    <w:p w14:paraId="084ED569" w14:textId="4BA41642" w:rsidR="00336C54" w:rsidRDefault="00336C54" w:rsidP="005051B1">
      <w:pPr>
        <w:pStyle w:val="Akapitzlist"/>
        <w:numPr>
          <w:ilvl w:val="0"/>
          <w:numId w:val="24"/>
        </w:numPr>
        <w:spacing w:line="360" w:lineRule="auto"/>
      </w:pPr>
      <w:r>
        <w:t>Tylko w formach tradycyjnych</w:t>
      </w:r>
      <w:r w:rsidR="005A09C6">
        <w:t xml:space="preserve"> (fizycznych)</w:t>
      </w:r>
      <w:r>
        <w:t>.</w:t>
      </w:r>
    </w:p>
    <w:p w14:paraId="535DC874" w14:textId="77777777" w:rsidR="00336C54" w:rsidRDefault="00336C54" w:rsidP="005051B1">
      <w:pPr>
        <w:pStyle w:val="Akapitzlist"/>
        <w:numPr>
          <w:ilvl w:val="0"/>
          <w:numId w:val="24"/>
        </w:numPr>
        <w:spacing w:line="360" w:lineRule="auto"/>
      </w:pPr>
      <w:r>
        <w:t>I tak, i tak – w zależności od obiektu.</w:t>
      </w:r>
    </w:p>
    <w:p w14:paraId="4FDFE388" w14:textId="77777777" w:rsidR="00336C54" w:rsidRDefault="00336C54" w:rsidP="005051B1">
      <w:pPr>
        <w:pStyle w:val="Akapitzlist"/>
        <w:numPr>
          <w:ilvl w:val="0"/>
          <w:numId w:val="24"/>
        </w:numPr>
        <w:spacing w:line="360" w:lineRule="auto"/>
      </w:pPr>
      <w:r>
        <w:t>Nie wiem.</w:t>
      </w:r>
    </w:p>
    <w:p w14:paraId="418D609B" w14:textId="5468A687" w:rsidR="00336C54" w:rsidRPr="007D1BFC" w:rsidRDefault="00336C54" w:rsidP="005051B1">
      <w:pPr>
        <w:pStyle w:val="Akapitzlist"/>
        <w:numPr>
          <w:ilvl w:val="0"/>
          <w:numId w:val="22"/>
        </w:numPr>
        <w:spacing w:line="360" w:lineRule="auto"/>
        <w:rPr>
          <w:b/>
          <w:bCs/>
        </w:rPr>
      </w:pPr>
      <w:r w:rsidRPr="007D1BFC">
        <w:rPr>
          <w:b/>
          <w:bCs/>
        </w:rPr>
        <w:t>Czy baza dostępnych tekstów kultury albo informacje o nich są dostępne dla</w:t>
      </w:r>
      <w:r w:rsidR="00830555">
        <w:rPr>
          <w:b/>
          <w:bCs/>
        </w:rPr>
        <w:t> </w:t>
      </w:r>
      <w:r w:rsidRPr="007D1BFC">
        <w:rPr>
          <w:b/>
          <w:bCs/>
        </w:rPr>
        <w:t>publiczności?</w:t>
      </w:r>
    </w:p>
    <w:p w14:paraId="67BFE649" w14:textId="580C2B0D" w:rsidR="00336C54" w:rsidRDefault="00336C54" w:rsidP="005051B1">
      <w:pPr>
        <w:pStyle w:val="Akapitzlist"/>
        <w:numPr>
          <w:ilvl w:val="0"/>
          <w:numId w:val="25"/>
        </w:numPr>
        <w:spacing w:line="360" w:lineRule="auto"/>
      </w:pPr>
      <w:r>
        <w:t>Tak, online</w:t>
      </w:r>
      <w:r w:rsidR="00566423">
        <w:t>.</w:t>
      </w:r>
    </w:p>
    <w:p w14:paraId="47F25F67" w14:textId="65DC663D" w:rsidR="00336C54" w:rsidRDefault="00336C54" w:rsidP="005051B1">
      <w:pPr>
        <w:pStyle w:val="Akapitzlist"/>
        <w:numPr>
          <w:ilvl w:val="0"/>
          <w:numId w:val="25"/>
        </w:numPr>
        <w:spacing w:line="360" w:lineRule="auto"/>
      </w:pPr>
      <w:r>
        <w:t>Tak, w siedzibie instytucji</w:t>
      </w:r>
      <w:r w:rsidR="00566423">
        <w:t>.</w:t>
      </w:r>
    </w:p>
    <w:p w14:paraId="3842C6F0" w14:textId="534B2E2A" w:rsidR="00336C54" w:rsidRPr="003C193F" w:rsidRDefault="00336C54" w:rsidP="005051B1">
      <w:pPr>
        <w:pStyle w:val="Akapitzlist"/>
        <w:numPr>
          <w:ilvl w:val="0"/>
          <w:numId w:val="25"/>
        </w:numPr>
        <w:spacing w:line="360" w:lineRule="auto"/>
        <w:rPr>
          <w:b/>
          <w:bCs/>
          <w:color w:val="156082" w:themeColor="accent1"/>
        </w:rPr>
      </w:pPr>
      <w:r w:rsidRPr="003C193F">
        <w:rPr>
          <w:b/>
          <w:bCs/>
          <w:color w:val="156082" w:themeColor="accent1"/>
        </w:rPr>
        <w:t>Nie</w:t>
      </w:r>
      <w:r w:rsidR="00566423" w:rsidRPr="003C193F">
        <w:rPr>
          <w:b/>
          <w:bCs/>
          <w:color w:val="156082" w:themeColor="accent1"/>
        </w:rPr>
        <w:t>.</w:t>
      </w:r>
    </w:p>
    <w:p w14:paraId="74D6BAD4" w14:textId="77777777" w:rsidR="00336C54" w:rsidRDefault="00336C54" w:rsidP="005051B1">
      <w:pPr>
        <w:pStyle w:val="Akapitzlist"/>
        <w:numPr>
          <w:ilvl w:val="0"/>
          <w:numId w:val="25"/>
        </w:numPr>
        <w:spacing w:line="360" w:lineRule="auto"/>
      </w:pPr>
      <w:r>
        <w:t>Nie wiem.</w:t>
      </w:r>
    </w:p>
    <w:p w14:paraId="0645FD16" w14:textId="77777777" w:rsidR="007F3A39" w:rsidRPr="003C193F" w:rsidRDefault="00336C54" w:rsidP="007F3A39">
      <w:pPr>
        <w:pStyle w:val="Akapitzlist"/>
        <w:numPr>
          <w:ilvl w:val="0"/>
          <w:numId w:val="22"/>
        </w:numPr>
        <w:spacing w:line="360" w:lineRule="auto"/>
        <w:rPr>
          <w:b/>
          <w:bCs/>
        </w:rPr>
      </w:pPr>
      <w:r w:rsidRPr="007D24AF">
        <w:rPr>
          <w:b/>
          <w:bCs/>
        </w:rPr>
        <w:t xml:space="preserve">Jakie </w:t>
      </w:r>
      <w:r w:rsidRPr="003C193F">
        <w:rPr>
          <w:b/>
          <w:bCs/>
        </w:rPr>
        <w:t>teksty kultury są dostępne</w:t>
      </w:r>
      <w:r w:rsidR="007D24AF" w:rsidRPr="003C193F">
        <w:rPr>
          <w:b/>
          <w:bCs/>
        </w:rPr>
        <w:t>?</w:t>
      </w:r>
    </w:p>
    <w:p w14:paraId="2FE3A099" w14:textId="77777777" w:rsidR="007F3A39" w:rsidRPr="003C193F" w:rsidRDefault="007F3A39" w:rsidP="007F3A39">
      <w:pPr>
        <w:pStyle w:val="Akapitzlist"/>
        <w:numPr>
          <w:ilvl w:val="0"/>
          <w:numId w:val="40"/>
        </w:numPr>
        <w:spacing w:line="360" w:lineRule="auto"/>
        <w:rPr>
          <w:b/>
          <w:bCs/>
          <w:color w:val="156082" w:themeColor="accent1"/>
        </w:rPr>
      </w:pPr>
      <w:r w:rsidRPr="003C193F">
        <w:rPr>
          <w:b/>
          <w:bCs/>
          <w:color w:val="156082" w:themeColor="accent1"/>
        </w:rPr>
        <w:t>„Feblik” – spektakl internetowy na podstawie dramatu Małgorzaty Maciejewskiej, dostępny bezpłatnie online, w tłumaczeniu na polski język migowy; wyemitowany również w TVP Kultura.</w:t>
      </w:r>
    </w:p>
    <w:p w14:paraId="2B68568F" w14:textId="68F5D078" w:rsidR="007F3A39" w:rsidRPr="00EB4992" w:rsidRDefault="007F3A39" w:rsidP="007F3A39">
      <w:pPr>
        <w:pStyle w:val="Akapitzlist"/>
        <w:numPr>
          <w:ilvl w:val="0"/>
          <w:numId w:val="40"/>
        </w:numPr>
        <w:spacing w:line="360" w:lineRule="auto"/>
        <w:jc w:val="center"/>
        <w:rPr>
          <w:b/>
          <w:bCs/>
          <w:color w:val="156082" w:themeColor="accent1"/>
        </w:rPr>
      </w:pPr>
      <w:r w:rsidRPr="00EB4992">
        <w:rPr>
          <w:b/>
          <w:bCs/>
          <w:color w:val="156082" w:themeColor="accent1"/>
        </w:rPr>
        <w:lastRenderedPageBreak/>
        <w:t>„Ten dramat mógł zostać napisany przez sztuczną inteligencję” – spektakl internetowy stworzony w ramach Krajowego Planu Odbudowy, autorstwa i w reż. Macieja Piasnego dostępny bezpłatnie on-line, w tłumaczeniu na PJM.</w:t>
      </w:r>
    </w:p>
    <w:p w14:paraId="21E5C6CB" w14:textId="77777777" w:rsidR="007F3A39" w:rsidRPr="007F3A39" w:rsidRDefault="007F3A39" w:rsidP="00BE59F8">
      <w:pPr>
        <w:pStyle w:val="Akapitzlist"/>
        <w:spacing w:line="360" w:lineRule="auto"/>
      </w:pPr>
    </w:p>
    <w:p w14:paraId="23F9C1FE" w14:textId="2A5B9A85" w:rsidR="00E63D99" w:rsidRDefault="00336C54" w:rsidP="000D748F">
      <w:pPr>
        <w:pStyle w:val="Akapitzlist"/>
        <w:numPr>
          <w:ilvl w:val="0"/>
          <w:numId w:val="22"/>
        </w:numPr>
        <w:spacing w:line="360" w:lineRule="auto"/>
        <w:rPr>
          <w:b/>
          <w:bCs/>
        </w:rPr>
      </w:pPr>
      <w:r w:rsidRPr="007F3A39">
        <w:rPr>
          <w:b/>
          <w:bCs/>
        </w:rPr>
        <w:t xml:space="preserve">Jakie są największe przeszkody w </w:t>
      </w:r>
      <w:r w:rsidR="005A09C6" w:rsidRPr="007F3A39">
        <w:rPr>
          <w:b/>
          <w:bCs/>
        </w:rPr>
        <w:t>udostępnianiu</w:t>
      </w:r>
      <w:r w:rsidRPr="007F3A39">
        <w:rPr>
          <w:b/>
          <w:bCs/>
        </w:rPr>
        <w:t xml:space="preserve"> tekstów kultury w instytucji?</w:t>
      </w:r>
    </w:p>
    <w:p w14:paraId="16F9BF61" w14:textId="77777777" w:rsidR="00E63D99" w:rsidRPr="00E63D99" w:rsidRDefault="00E63D99" w:rsidP="00E63D99">
      <w:pPr>
        <w:pStyle w:val="Akapitzlist"/>
        <w:spacing w:line="360" w:lineRule="auto"/>
        <w:ind w:left="360"/>
        <w:rPr>
          <w:b/>
          <w:bCs/>
        </w:rPr>
      </w:pPr>
    </w:p>
    <w:p w14:paraId="295CE430" w14:textId="5CEB3F2E" w:rsidR="00E63D99" w:rsidRDefault="00FB4B94" w:rsidP="000D748F">
      <w:pPr>
        <w:pStyle w:val="Akapitzlist"/>
        <w:spacing w:line="360" w:lineRule="auto"/>
        <w:ind w:left="360"/>
        <w:rPr>
          <w:b/>
          <w:bCs/>
          <w:color w:val="156082" w:themeColor="accent1"/>
        </w:rPr>
      </w:pPr>
      <w:r w:rsidRPr="00FB4B94">
        <w:rPr>
          <w:b/>
          <w:bCs/>
          <w:color w:val="156082" w:themeColor="accent1"/>
        </w:rPr>
        <w:t>Teatr nie w pełni wykorzystuje swój potencjał w zakresie udostępniania treści kulturalnych w sposób szeroki, regularny i zrównoważony. Przyczyn tego stanu należy szukać m.in. w braku dodatkowych funduszy oraz niedoborach kadrowych, które ograniczają możliwości realizacji działań edukacyjnych i promocyjnych.</w:t>
      </w:r>
    </w:p>
    <w:p w14:paraId="39E530B1" w14:textId="77777777" w:rsidR="00FB4B94" w:rsidRDefault="00FB4B94" w:rsidP="000D748F">
      <w:pPr>
        <w:pStyle w:val="Akapitzlist"/>
        <w:spacing w:line="360" w:lineRule="auto"/>
        <w:ind w:left="360"/>
        <w:rPr>
          <w:b/>
          <w:bCs/>
        </w:rPr>
      </w:pPr>
    </w:p>
    <w:p w14:paraId="5F8D5F66" w14:textId="77777777" w:rsidR="00336C54" w:rsidRDefault="00336C54" w:rsidP="005051B1">
      <w:pPr>
        <w:pStyle w:val="Akapitzlist"/>
        <w:numPr>
          <w:ilvl w:val="0"/>
          <w:numId w:val="22"/>
        </w:numPr>
        <w:spacing w:line="360" w:lineRule="auto"/>
        <w:rPr>
          <w:b/>
          <w:bCs/>
        </w:rPr>
      </w:pPr>
      <w:r>
        <w:rPr>
          <w:b/>
          <w:bCs/>
        </w:rPr>
        <w:t>Podczas jakiego typu wydarzeń zespół instytucji pracuje na bazie dostępnych tekstów kultury?</w:t>
      </w:r>
    </w:p>
    <w:p w14:paraId="464591D1" w14:textId="77777777" w:rsidR="00FB4B94" w:rsidRDefault="00FB4B94" w:rsidP="00FB4B94">
      <w:pPr>
        <w:pStyle w:val="Akapitzlist"/>
        <w:spacing w:line="360" w:lineRule="auto"/>
        <w:ind w:left="360"/>
        <w:rPr>
          <w:b/>
          <w:bCs/>
        </w:rPr>
      </w:pPr>
    </w:p>
    <w:p w14:paraId="4D91AE83" w14:textId="036BD5DC" w:rsidR="00336C54" w:rsidRDefault="00263FB0" w:rsidP="005051B1">
      <w:pPr>
        <w:pStyle w:val="Akapitzlist"/>
        <w:spacing w:line="360" w:lineRule="auto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 xml:space="preserve">Podczas </w:t>
      </w:r>
      <w:r w:rsidR="00C2446E">
        <w:rPr>
          <w:b/>
          <w:bCs/>
          <w:color w:val="156082" w:themeColor="accent1"/>
        </w:rPr>
        <w:t>produkcji i eksploatacji spektakli teatralnych.</w:t>
      </w:r>
    </w:p>
    <w:p w14:paraId="7CD2C826" w14:textId="77777777" w:rsidR="00EB4992" w:rsidRPr="007F3A39" w:rsidRDefault="00EB4992" w:rsidP="005051B1">
      <w:pPr>
        <w:pStyle w:val="Akapitzlist"/>
        <w:spacing w:line="360" w:lineRule="auto"/>
        <w:rPr>
          <w:b/>
          <w:bCs/>
          <w:color w:val="156082" w:themeColor="accent1"/>
        </w:rPr>
      </w:pPr>
    </w:p>
    <w:p w14:paraId="0D19A2EA" w14:textId="4C449780" w:rsidR="00D74E01" w:rsidRDefault="00336C54" w:rsidP="005051B1">
      <w:pPr>
        <w:pStyle w:val="Akapitzlist"/>
        <w:numPr>
          <w:ilvl w:val="0"/>
          <w:numId w:val="22"/>
        </w:numPr>
        <w:spacing w:line="360" w:lineRule="auto"/>
        <w:rPr>
          <w:b/>
          <w:bCs/>
        </w:rPr>
      </w:pPr>
      <w:r w:rsidRPr="005A12E8">
        <w:rPr>
          <w:b/>
          <w:bCs/>
        </w:rPr>
        <w:t>Czy w otoczeniu instytucji kultury są obiekty dostępne (np. rzeźby, pomniki przyrody, budynki albo widoki i układy architektoniczne)?</w:t>
      </w:r>
    </w:p>
    <w:p w14:paraId="0CE1C55B" w14:textId="40D2522C" w:rsidR="00BC2D52" w:rsidRPr="00834FD0" w:rsidRDefault="00D33EA2" w:rsidP="00E63D99">
      <w:pPr>
        <w:pStyle w:val="Akapitzlist"/>
        <w:spacing w:line="360" w:lineRule="auto"/>
        <w:ind w:left="360"/>
        <w:rPr>
          <w:color w:val="156082" w:themeColor="accent1"/>
        </w:rPr>
      </w:pPr>
      <w:r w:rsidRPr="00834FD0">
        <w:rPr>
          <w:color w:val="156082" w:themeColor="accent1"/>
        </w:rPr>
        <w:t xml:space="preserve">W otoczeniu </w:t>
      </w:r>
      <w:r w:rsidR="00FF4063" w:rsidRPr="00834FD0">
        <w:rPr>
          <w:color w:val="156082" w:themeColor="accent1"/>
        </w:rPr>
        <w:t xml:space="preserve">Teatru Miejskiego w Gliwicach </w:t>
      </w:r>
      <w:r w:rsidRPr="00834FD0">
        <w:rPr>
          <w:color w:val="156082" w:themeColor="accent1"/>
        </w:rPr>
        <w:t xml:space="preserve">znajdują się różne obiekty użyteczności publicznej, które w różnym stopniu rozwijały swoją dostępność dla osób ze szczególnymi potrzebami. </w:t>
      </w:r>
      <w:r w:rsidRPr="00834FD0">
        <w:rPr>
          <w:rStyle w:val="Pogrubienie"/>
          <w:color w:val="156082" w:themeColor="accent1"/>
        </w:rPr>
        <w:t>Urząd Miejski</w:t>
      </w:r>
      <w:r w:rsidRPr="00834FD0">
        <w:rPr>
          <w:color w:val="156082" w:themeColor="accent1"/>
        </w:rPr>
        <w:t xml:space="preserve"> i </w:t>
      </w:r>
      <w:r w:rsidRPr="00834FD0">
        <w:rPr>
          <w:rStyle w:val="Pogrubienie"/>
          <w:color w:val="156082" w:themeColor="accent1"/>
        </w:rPr>
        <w:t>Starostwo Powiatowe</w:t>
      </w:r>
      <w:r w:rsidRPr="00834FD0">
        <w:rPr>
          <w:color w:val="156082" w:themeColor="accent1"/>
        </w:rPr>
        <w:t xml:space="preserve"> osiągnęły poziom bardzo dobry, oferując m.in. udogodnienia architektoniczne i komunikacyjne umożliwiające samodzielny dostęp</w:t>
      </w:r>
      <w:r w:rsidRPr="00834FD0">
        <w:rPr>
          <w:b/>
          <w:bCs/>
          <w:color w:val="156082" w:themeColor="accent1"/>
        </w:rPr>
        <w:t>.</w:t>
      </w:r>
      <w:r w:rsidR="000663EC" w:rsidRPr="00834FD0">
        <w:rPr>
          <w:color w:val="156082" w:themeColor="accent1"/>
        </w:rPr>
        <w:t xml:space="preserve"> Inne obiekty, takie jak</w:t>
      </w:r>
      <w:r w:rsidR="00C13A39" w:rsidRPr="00834FD0">
        <w:rPr>
          <w:color w:val="156082" w:themeColor="accent1"/>
        </w:rPr>
        <w:t xml:space="preserve"> </w:t>
      </w:r>
      <w:r w:rsidR="00BC3733">
        <w:rPr>
          <w:color w:val="156082" w:themeColor="accent1"/>
        </w:rPr>
        <w:t>Biblioteka Miejska czy Palmiarnia w Gliwicach</w:t>
      </w:r>
      <w:r w:rsidR="000663EC" w:rsidRPr="00834FD0">
        <w:rPr>
          <w:color w:val="156082" w:themeColor="accent1"/>
        </w:rPr>
        <w:t>, wykazują wysoki stopień dostępności</w:t>
      </w:r>
      <w:r w:rsidR="00C13A39" w:rsidRPr="00834FD0">
        <w:rPr>
          <w:color w:val="156082" w:themeColor="accent1"/>
        </w:rPr>
        <w:t xml:space="preserve"> i ciągle rozwijają się w tym zakresie. </w:t>
      </w:r>
    </w:p>
    <w:p w14:paraId="295B9213" w14:textId="338FD60A" w:rsidR="00E63D99" w:rsidRDefault="0014422A" w:rsidP="00E63D99">
      <w:pPr>
        <w:pStyle w:val="Akapitzlist"/>
        <w:spacing w:line="360" w:lineRule="auto"/>
        <w:ind w:left="360"/>
        <w:rPr>
          <w:b/>
          <w:bCs/>
          <w:color w:val="156082" w:themeColor="accent1"/>
        </w:rPr>
      </w:pPr>
      <w:r w:rsidRPr="00834FD0">
        <w:rPr>
          <w:b/>
          <w:bCs/>
          <w:color w:val="156082" w:themeColor="accent1"/>
        </w:rPr>
        <w:br/>
      </w:r>
    </w:p>
    <w:sectPr w:rsidR="00E63D99" w:rsidSect="0057338B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CE41" w14:textId="77777777" w:rsidR="00D13E51" w:rsidRDefault="00D13E51" w:rsidP="0057338B">
      <w:pPr>
        <w:spacing w:after="0" w:line="240" w:lineRule="auto"/>
      </w:pPr>
      <w:r>
        <w:separator/>
      </w:r>
    </w:p>
  </w:endnote>
  <w:endnote w:type="continuationSeparator" w:id="0">
    <w:p w14:paraId="066B5FE6" w14:textId="77777777" w:rsidR="00D13E51" w:rsidRDefault="00D13E51" w:rsidP="0057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417937"/>
      <w:docPartObj>
        <w:docPartGallery w:val="Page Numbers (Bottom of Page)"/>
        <w:docPartUnique/>
      </w:docPartObj>
    </w:sdtPr>
    <w:sdtContent>
      <w:p w14:paraId="609737DD" w14:textId="290E4CF6" w:rsidR="00097723" w:rsidRDefault="000977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BD40AC" w14:textId="77777777" w:rsidR="0057338B" w:rsidRDefault="005733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21A02" w14:textId="77777777" w:rsidR="00D13E51" w:rsidRDefault="00D13E51" w:rsidP="0057338B">
      <w:pPr>
        <w:spacing w:after="0" w:line="240" w:lineRule="auto"/>
      </w:pPr>
      <w:r>
        <w:separator/>
      </w:r>
    </w:p>
  </w:footnote>
  <w:footnote w:type="continuationSeparator" w:id="0">
    <w:p w14:paraId="453BB400" w14:textId="77777777" w:rsidR="00D13E51" w:rsidRDefault="00D13E51" w:rsidP="00573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9EFE" w14:textId="57D33738" w:rsidR="0032218C" w:rsidRDefault="0032218C" w:rsidP="0032218C">
    <w:pPr>
      <w:pStyle w:val="NormalnyWeb"/>
    </w:pPr>
    <w:r>
      <w:rPr>
        <w:noProof/>
      </w:rPr>
      <w:drawing>
        <wp:inline distT="0" distB="0" distL="0" distR="0" wp14:anchorId="190A5A1C" wp14:editId="25AD41B7">
          <wp:extent cx="5760720" cy="795020"/>
          <wp:effectExtent l="0" t="0" r="0" b="0"/>
          <wp:docPr id="1447135329" name="Obraz 2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35329" name="Obraz 2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5CA23E" w14:textId="77777777" w:rsidR="0032218C" w:rsidRDefault="0032218C">
    <w:pPr>
      <w:pStyle w:val="Nagwek"/>
    </w:pPr>
  </w:p>
  <w:p w14:paraId="06091668" w14:textId="77777777" w:rsidR="0032218C" w:rsidRDefault="003221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52B8" w14:textId="1474117B" w:rsidR="0032218C" w:rsidRDefault="0032218C" w:rsidP="0032218C">
    <w:pPr>
      <w:pStyle w:val="NormalnyWeb"/>
    </w:pPr>
    <w:r>
      <w:rPr>
        <w:noProof/>
      </w:rPr>
      <w:drawing>
        <wp:inline distT="0" distB="0" distL="0" distR="0" wp14:anchorId="1E494FEF" wp14:editId="1BD0FF55">
          <wp:extent cx="5760720" cy="795020"/>
          <wp:effectExtent l="0" t="0" r="0" b="0"/>
          <wp:docPr id="991437208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437208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578AC8" w14:textId="77777777" w:rsidR="0032218C" w:rsidRDefault="003221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8A6"/>
    <w:multiLevelType w:val="hybridMultilevel"/>
    <w:tmpl w:val="EDD6D136"/>
    <w:lvl w:ilvl="0" w:tplc="36C81BD6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C606BD3"/>
    <w:multiLevelType w:val="hybridMultilevel"/>
    <w:tmpl w:val="F13E72B2"/>
    <w:lvl w:ilvl="0" w:tplc="36A0065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0664967"/>
    <w:multiLevelType w:val="hybridMultilevel"/>
    <w:tmpl w:val="E0E66D7E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17C7190"/>
    <w:multiLevelType w:val="hybridMultilevel"/>
    <w:tmpl w:val="B7782448"/>
    <w:lvl w:ilvl="0" w:tplc="410E3C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7758"/>
    <w:multiLevelType w:val="hybridMultilevel"/>
    <w:tmpl w:val="559242EE"/>
    <w:lvl w:ilvl="0" w:tplc="0A9085B8">
      <w:start w:val="1"/>
      <w:numFmt w:val="decimal"/>
      <w:lvlText w:val="%1)"/>
      <w:lvlJc w:val="left"/>
      <w:pPr>
        <w:ind w:left="720" w:hanging="360"/>
      </w:pPr>
      <w:rPr>
        <w:rFonts w:hint="default"/>
        <w:color w:val="156082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8737E"/>
    <w:multiLevelType w:val="multilevel"/>
    <w:tmpl w:val="16B2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F3391"/>
    <w:multiLevelType w:val="hybridMultilevel"/>
    <w:tmpl w:val="308CAFC2"/>
    <w:lvl w:ilvl="0" w:tplc="36C81BD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3B3B55"/>
    <w:multiLevelType w:val="hybridMultilevel"/>
    <w:tmpl w:val="5568D8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8A7DFD"/>
    <w:multiLevelType w:val="hybridMultilevel"/>
    <w:tmpl w:val="6F64B646"/>
    <w:lvl w:ilvl="0" w:tplc="36C81BD6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68156E9"/>
    <w:multiLevelType w:val="hybridMultilevel"/>
    <w:tmpl w:val="9954BF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F3E7D"/>
    <w:multiLevelType w:val="hybridMultilevel"/>
    <w:tmpl w:val="F79CB9AE"/>
    <w:lvl w:ilvl="0" w:tplc="36C81BD6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5A6B93"/>
    <w:multiLevelType w:val="hybridMultilevel"/>
    <w:tmpl w:val="4F1C4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56E16"/>
    <w:multiLevelType w:val="hybridMultilevel"/>
    <w:tmpl w:val="8DA69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B0295"/>
    <w:multiLevelType w:val="hybridMultilevel"/>
    <w:tmpl w:val="9D60F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60961"/>
    <w:multiLevelType w:val="hybridMultilevel"/>
    <w:tmpl w:val="25CA21D6"/>
    <w:lvl w:ilvl="0" w:tplc="68ECA6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EAB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0F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0D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65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CA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A1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CE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04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E540F"/>
    <w:multiLevelType w:val="hybridMultilevel"/>
    <w:tmpl w:val="C9C2B9E8"/>
    <w:lvl w:ilvl="0" w:tplc="D7EE4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E31FC1"/>
    <w:multiLevelType w:val="hybridMultilevel"/>
    <w:tmpl w:val="0554B0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73068D"/>
    <w:multiLevelType w:val="hybridMultilevel"/>
    <w:tmpl w:val="F8709424"/>
    <w:lvl w:ilvl="0" w:tplc="0052BC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1D3788"/>
    <w:multiLevelType w:val="hybridMultilevel"/>
    <w:tmpl w:val="22B0373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FE4124E"/>
    <w:multiLevelType w:val="hybridMultilevel"/>
    <w:tmpl w:val="A418B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9817BA"/>
    <w:multiLevelType w:val="hybridMultilevel"/>
    <w:tmpl w:val="F2009F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56214"/>
    <w:multiLevelType w:val="hybridMultilevel"/>
    <w:tmpl w:val="2356E3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5F1"/>
    <w:multiLevelType w:val="hybridMultilevel"/>
    <w:tmpl w:val="CFC41F7A"/>
    <w:lvl w:ilvl="0" w:tplc="B15A5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0000DB"/>
    <w:multiLevelType w:val="hybridMultilevel"/>
    <w:tmpl w:val="2ECA6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95BCB"/>
    <w:multiLevelType w:val="hybridMultilevel"/>
    <w:tmpl w:val="A016E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43B18"/>
    <w:multiLevelType w:val="hybridMultilevel"/>
    <w:tmpl w:val="7C1A8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81B49"/>
    <w:multiLevelType w:val="hybridMultilevel"/>
    <w:tmpl w:val="3D9032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13F48"/>
    <w:multiLevelType w:val="hybridMultilevel"/>
    <w:tmpl w:val="38487D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42CDB"/>
    <w:multiLevelType w:val="hybridMultilevel"/>
    <w:tmpl w:val="544A0400"/>
    <w:lvl w:ilvl="0" w:tplc="0830952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4D46D8C"/>
    <w:multiLevelType w:val="hybridMultilevel"/>
    <w:tmpl w:val="7C72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1791A"/>
    <w:multiLevelType w:val="hybridMultilevel"/>
    <w:tmpl w:val="BC2A0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14731"/>
    <w:multiLevelType w:val="hybridMultilevel"/>
    <w:tmpl w:val="0554B0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C063BD"/>
    <w:multiLevelType w:val="hybridMultilevel"/>
    <w:tmpl w:val="E3A28128"/>
    <w:lvl w:ilvl="0" w:tplc="20A6F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726D61"/>
    <w:multiLevelType w:val="hybridMultilevel"/>
    <w:tmpl w:val="6330BD8E"/>
    <w:lvl w:ilvl="0" w:tplc="8FA2C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59313C"/>
    <w:multiLevelType w:val="hybridMultilevel"/>
    <w:tmpl w:val="172EB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66E9B"/>
    <w:multiLevelType w:val="multilevel"/>
    <w:tmpl w:val="DEEC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4922D1"/>
    <w:multiLevelType w:val="hybridMultilevel"/>
    <w:tmpl w:val="9F782E04"/>
    <w:lvl w:ilvl="0" w:tplc="A2FC42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CF1907"/>
    <w:multiLevelType w:val="hybridMultilevel"/>
    <w:tmpl w:val="F81CFEEC"/>
    <w:lvl w:ilvl="0" w:tplc="E982C51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3717D8F"/>
    <w:multiLevelType w:val="hybridMultilevel"/>
    <w:tmpl w:val="40BE0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A8E01"/>
    <w:multiLevelType w:val="hybridMultilevel"/>
    <w:tmpl w:val="754A34B6"/>
    <w:lvl w:ilvl="0" w:tplc="89808E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31CB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6B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66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8A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3AA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EA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E4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2D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E1825"/>
    <w:multiLevelType w:val="hybridMultilevel"/>
    <w:tmpl w:val="99664B86"/>
    <w:lvl w:ilvl="0" w:tplc="D35C293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0E04B8"/>
    <w:multiLevelType w:val="hybridMultilevel"/>
    <w:tmpl w:val="3954CF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26571"/>
    <w:multiLevelType w:val="hybridMultilevel"/>
    <w:tmpl w:val="C2280F26"/>
    <w:lvl w:ilvl="0" w:tplc="36C81BD6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C1C1148"/>
    <w:multiLevelType w:val="multilevel"/>
    <w:tmpl w:val="79DC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6F1234"/>
    <w:multiLevelType w:val="multilevel"/>
    <w:tmpl w:val="124A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0F5E03"/>
    <w:multiLevelType w:val="hybridMultilevel"/>
    <w:tmpl w:val="494AF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43285">
    <w:abstractNumId w:val="14"/>
  </w:num>
  <w:num w:numId="2" w16cid:durableId="1640918871">
    <w:abstractNumId w:val="39"/>
  </w:num>
  <w:num w:numId="3" w16cid:durableId="312224748">
    <w:abstractNumId w:val="7"/>
  </w:num>
  <w:num w:numId="4" w16cid:durableId="1770538736">
    <w:abstractNumId w:val="36"/>
  </w:num>
  <w:num w:numId="5" w16cid:durableId="1822887801">
    <w:abstractNumId w:val="9"/>
  </w:num>
  <w:num w:numId="6" w16cid:durableId="3092768">
    <w:abstractNumId w:val="27"/>
  </w:num>
  <w:num w:numId="7" w16cid:durableId="348529634">
    <w:abstractNumId w:val="23"/>
  </w:num>
  <w:num w:numId="8" w16cid:durableId="2093578727">
    <w:abstractNumId w:val="12"/>
  </w:num>
  <w:num w:numId="9" w16cid:durableId="808936646">
    <w:abstractNumId w:val="20"/>
  </w:num>
  <w:num w:numId="10" w16cid:durableId="611792142">
    <w:abstractNumId w:val="6"/>
  </w:num>
  <w:num w:numId="11" w16cid:durableId="2053387183">
    <w:abstractNumId w:val="8"/>
  </w:num>
  <w:num w:numId="12" w16cid:durableId="1627930912">
    <w:abstractNumId w:val="30"/>
  </w:num>
  <w:num w:numId="13" w16cid:durableId="1315333481">
    <w:abstractNumId w:val="21"/>
  </w:num>
  <w:num w:numId="14" w16cid:durableId="1088310089">
    <w:abstractNumId w:val="18"/>
  </w:num>
  <w:num w:numId="15" w16cid:durableId="1168836138">
    <w:abstractNumId w:val="16"/>
  </w:num>
  <w:num w:numId="16" w16cid:durableId="1364011881">
    <w:abstractNumId w:val="1"/>
  </w:num>
  <w:num w:numId="17" w16cid:durableId="1360013633">
    <w:abstractNumId w:val="40"/>
  </w:num>
  <w:num w:numId="18" w16cid:durableId="297347359">
    <w:abstractNumId w:val="11"/>
  </w:num>
  <w:num w:numId="19" w16cid:durableId="473790982">
    <w:abstractNumId w:val="17"/>
  </w:num>
  <w:num w:numId="20" w16cid:durableId="186799228">
    <w:abstractNumId w:val="22"/>
  </w:num>
  <w:num w:numId="21" w16cid:durableId="1582182663">
    <w:abstractNumId w:val="28"/>
  </w:num>
  <w:num w:numId="22" w16cid:durableId="1005090716">
    <w:abstractNumId w:val="33"/>
  </w:num>
  <w:num w:numId="23" w16cid:durableId="1402677804">
    <w:abstractNumId w:val="37"/>
  </w:num>
  <w:num w:numId="24" w16cid:durableId="1879314186">
    <w:abstractNumId w:val="26"/>
  </w:num>
  <w:num w:numId="25" w16cid:durableId="283967927">
    <w:abstractNumId w:val="24"/>
  </w:num>
  <w:num w:numId="26" w16cid:durableId="1516311869">
    <w:abstractNumId w:val="38"/>
  </w:num>
  <w:num w:numId="27" w16cid:durableId="91367253">
    <w:abstractNumId w:val="15"/>
  </w:num>
  <w:num w:numId="28" w16cid:durableId="1579098506">
    <w:abstractNumId w:val="13"/>
  </w:num>
  <w:num w:numId="29" w16cid:durableId="2136096797">
    <w:abstractNumId w:val="32"/>
  </w:num>
  <w:num w:numId="30" w16cid:durableId="972442110">
    <w:abstractNumId w:val="10"/>
  </w:num>
  <w:num w:numId="31" w16cid:durableId="25373075">
    <w:abstractNumId w:val="42"/>
  </w:num>
  <w:num w:numId="32" w16cid:durableId="1229848712">
    <w:abstractNumId w:val="0"/>
  </w:num>
  <w:num w:numId="33" w16cid:durableId="1477182425">
    <w:abstractNumId w:val="29"/>
  </w:num>
  <w:num w:numId="34" w16cid:durableId="1498888128">
    <w:abstractNumId w:val="19"/>
  </w:num>
  <w:num w:numId="35" w16cid:durableId="708842771">
    <w:abstractNumId w:val="45"/>
  </w:num>
  <w:num w:numId="36" w16cid:durableId="1572764718">
    <w:abstractNumId w:val="2"/>
  </w:num>
  <w:num w:numId="37" w16cid:durableId="1574193435">
    <w:abstractNumId w:val="3"/>
  </w:num>
  <w:num w:numId="38" w16cid:durableId="2117941422">
    <w:abstractNumId w:val="41"/>
  </w:num>
  <w:num w:numId="39" w16cid:durableId="1707178556">
    <w:abstractNumId w:val="4"/>
  </w:num>
  <w:num w:numId="40" w16cid:durableId="764888793">
    <w:abstractNumId w:val="25"/>
  </w:num>
  <w:num w:numId="41" w16cid:durableId="2981175">
    <w:abstractNumId w:val="34"/>
  </w:num>
  <w:num w:numId="42" w16cid:durableId="976186453">
    <w:abstractNumId w:val="35"/>
  </w:num>
  <w:num w:numId="43" w16cid:durableId="1601718444">
    <w:abstractNumId w:val="43"/>
  </w:num>
  <w:num w:numId="44" w16cid:durableId="1578008154">
    <w:abstractNumId w:val="5"/>
  </w:num>
  <w:num w:numId="45" w16cid:durableId="975529359">
    <w:abstractNumId w:val="44"/>
  </w:num>
  <w:num w:numId="46" w16cid:durableId="180323126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ECC"/>
    <w:rsid w:val="00004EB7"/>
    <w:rsid w:val="000077FE"/>
    <w:rsid w:val="00017C17"/>
    <w:rsid w:val="0004037D"/>
    <w:rsid w:val="00052089"/>
    <w:rsid w:val="000663EC"/>
    <w:rsid w:val="000811F0"/>
    <w:rsid w:val="000858C7"/>
    <w:rsid w:val="00096A6A"/>
    <w:rsid w:val="00097723"/>
    <w:rsid w:val="000B1243"/>
    <w:rsid w:val="000C2683"/>
    <w:rsid w:val="000D65B8"/>
    <w:rsid w:val="000D748F"/>
    <w:rsid w:val="000E295D"/>
    <w:rsid w:val="000F356D"/>
    <w:rsid w:val="0010101E"/>
    <w:rsid w:val="00101CA2"/>
    <w:rsid w:val="00115155"/>
    <w:rsid w:val="00124131"/>
    <w:rsid w:val="00133F3E"/>
    <w:rsid w:val="0014422A"/>
    <w:rsid w:val="00144510"/>
    <w:rsid w:val="00145700"/>
    <w:rsid w:val="00147DDC"/>
    <w:rsid w:val="0015503A"/>
    <w:rsid w:val="0016736B"/>
    <w:rsid w:val="00180718"/>
    <w:rsid w:val="00184A4C"/>
    <w:rsid w:val="001A2645"/>
    <w:rsid w:val="001A55D2"/>
    <w:rsid w:val="001B1C2E"/>
    <w:rsid w:val="001B5FF9"/>
    <w:rsid w:val="001C5D05"/>
    <w:rsid w:val="001D2241"/>
    <w:rsid w:val="001D7A2F"/>
    <w:rsid w:val="001E40FE"/>
    <w:rsid w:val="00254A60"/>
    <w:rsid w:val="00255E63"/>
    <w:rsid w:val="00260E83"/>
    <w:rsid w:val="00263FB0"/>
    <w:rsid w:val="00270948"/>
    <w:rsid w:val="00270CB1"/>
    <w:rsid w:val="00271217"/>
    <w:rsid w:val="00292B7C"/>
    <w:rsid w:val="00297BC3"/>
    <w:rsid w:val="002B00FF"/>
    <w:rsid w:val="002C2ECE"/>
    <w:rsid w:val="002F0E6B"/>
    <w:rsid w:val="0032218C"/>
    <w:rsid w:val="00336C54"/>
    <w:rsid w:val="003452BB"/>
    <w:rsid w:val="0036065E"/>
    <w:rsid w:val="003A27EB"/>
    <w:rsid w:val="003C193F"/>
    <w:rsid w:val="0041681A"/>
    <w:rsid w:val="00424D4C"/>
    <w:rsid w:val="004263AC"/>
    <w:rsid w:val="00436082"/>
    <w:rsid w:val="004411D5"/>
    <w:rsid w:val="0046372D"/>
    <w:rsid w:val="00475D96"/>
    <w:rsid w:val="00481858"/>
    <w:rsid w:val="00492A8B"/>
    <w:rsid w:val="004A7E32"/>
    <w:rsid w:val="004B69C7"/>
    <w:rsid w:val="004C673E"/>
    <w:rsid w:val="004E18BF"/>
    <w:rsid w:val="005051B1"/>
    <w:rsid w:val="005139E8"/>
    <w:rsid w:val="005161AD"/>
    <w:rsid w:val="005374E4"/>
    <w:rsid w:val="00542B12"/>
    <w:rsid w:val="00547D5F"/>
    <w:rsid w:val="00550207"/>
    <w:rsid w:val="00556EC7"/>
    <w:rsid w:val="00565D34"/>
    <w:rsid w:val="00566423"/>
    <w:rsid w:val="00567ED7"/>
    <w:rsid w:val="00570526"/>
    <w:rsid w:val="00570533"/>
    <w:rsid w:val="0057338B"/>
    <w:rsid w:val="00576C64"/>
    <w:rsid w:val="00582324"/>
    <w:rsid w:val="00590D7D"/>
    <w:rsid w:val="005A09C6"/>
    <w:rsid w:val="005A12E8"/>
    <w:rsid w:val="005A218E"/>
    <w:rsid w:val="005B4348"/>
    <w:rsid w:val="005C11B5"/>
    <w:rsid w:val="005C44AF"/>
    <w:rsid w:val="005E75A4"/>
    <w:rsid w:val="005F6FB3"/>
    <w:rsid w:val="00606E71"/>
    <w:rsid w:val="006133BA"/>
    <w:rsid w:val="00617C0A"/>
    <w:rsid w:val="006253F1"/>
    <w:rsid w:val="00634DE5"/>
    <w:rsid w:val="00634F95"/>
    <w:rsid w:val="006404C8"/>
    <w:rsid w:val="00644EBE"/>
    <w:rsid w:val="00650CE2"/>
    <w:rsid w:val="00670607"/>
    <w:rsid w:val="00671B48"/>
    <w:rsid w:val="006808E5"/>
    <w:rsid w:val="00686AA9"/>
    <w:rsid w:val="0069088D"/>
    <w:rsid w:val="006A070C"/>
    <w:rsid w:val="006A1CA6"/>
    <w:rsid w:val="006C03A4"/>
    <w:rsid w:val="006E54E4"/>
    <w:rsid w:val="006F3343"/>
    <w:rsid w:val="00704F36"/>
    <w:rsid w:val="00715ECF"/>
    <w:rsid w:val="00716223"/>
    <w:rsid w:val="007167F5"/>
    <w:rsid w:val="00716A3C"/>
    <w:rsid w:val="00725E8A"/>
    <w:rsid w:val="00727B67"/>
    <w:rsid w:val="00732EB0"/>
    <w:rsid w:val="0074011D"/>
    <w:rsid w:val="00742282"/>
    <w:rsid w:val="007637BA"/>
    <w:rsid w:val="007964A7"/>
    <w:rsid w:val="007B5FE2"/>
    <w:rsid w:val="007C6906"/>
    <w:rsid w:val="007D1BFC"/>
    <w:rsid w:val="007D24AF"/>
    <w:rsid w:val="007F0231"/>
    <w:rsid w:val="007F3A39"/>
    <w:rsid w:val="00804AD8"/>
    <w:rsid w:val="00807262"/>
    <w:rsid w:val="00830555"/>
    <w:rsid w:val="00831149"/>
    <w:rsid w:val="00832824"/>
    <w:rsid w:val="00834FD0"/>
    <w:rsid w:val="0083564E"/>
    <w:rsid w:val="008605F3"/>
    <w:rsid w:val="0086111A"/>
    <w:rsid w:val="008661A1"/>
    <w:rsid w:val="00866235"/>
    <w:rsid w:val="0087258D"/>
    <w:rsid w:val="0088469A"/>
    <w:rsid w:val="00896EB4"/>
    <w:rsid w:val="008A0BDB"/>
    <w:rsid w:val="008A1BC8"/>
    <w:rsid w:val="008A310B"/>
    <w:rsid w:val="008A31BB"/>
    <w:rsid w:val="008A4C47"/>
    <w:rsid w:val="008A5E6F"/>
    <w:rsid w:val="008C1B17"/>
    <w:rsid w:val="008D7B93"/>
    <w:rsid w:val="008E4DC4"/>
    <w:rsid w:val="008F52B1"/>
    <w:rsid w:val="009065AE"/>
    <w:rsid w:val="009115D6"/>
    <w:rsid w:val="00917301"/>
    <w:rsid w:val="009254EB"/>
    <w:rsid w:val="00932AB6"/>
    <w:rsid w:val="009415EF"/>
    <w:rsid w:val="00943E2B"/>
    <w:rsid w:val="00946E92"/>
    <w:rsid w:val="00960F9B"/>
    <w:rsid w:val="00966E02"/>
    <w:rsid w:val="009672AD"/>
    <w:rsid w:val="0098478B"/>
    <w:rsid w:val="009A5FE5"/>
    <w:rsid w:val="009B20E3"/>
    <w:rsid w:val="009B5CB8"/>
    <w:rsid w:val="009C0BB3"/>
    <w:rsid w:val="009D3A0F"/>
    <w:rsid w:val="009F6AA2"/>
    <w:rsid w:val="009F7563"/>
    <w:rsid w:val="00A0289A"/>
    <w:rsid w:val="00A06435"/>
    <w:rsid w:val="00A06A6C"/>
    <w:rsid w:val="00A14B6D"/>
    <w:rsid w:val="00A16356"/>
    <w:rsid w:val="00A16613"/>
    <w:rsid w:val="00A169D4"/>
    <w:rsid w:val="00A3001D"/>
    <w:rsid w:val="00A311B0"/>
    <w:rsid w:val="00A34C4F"/>
    <w:rsid w:val="00A41A22"/>
    <w:rsid w:val="00A428E8"/>
    <w:rsid w:val="00A46289"/>
    <w:rsid w:val="00A46A4F"/>
    <w:rsid w:val="00A61426"/>
    <w:rsid w:val="00A64E23"/>
    <w:rsid w:val="00A715FB"/>
    <w:rsid w:val="00AA2C86"/>
    <w:rsid w:val="00AC6819"/>
    <w:rsid w:val="00AD0528"/>
    <w:rsid w:val="00AD53AB"/>
    <w:rsid w:val="00AE1D73"/>
    <w:rsid w:val="00AE513C"/>
    <w:rsid w:val="00AF7CDE"/>
    <w:rsid w:val="00B14703"/>
    <w:rsid w:val="00B220FC"/>
    <w:rsid w:val="00B37557"/>
    <w:rsid w:val="00B440A4"/>
    <w:rsid w:val="00B5567C"/>
    <w:rsid w:val="00B6315C"/>
    <w:rsid w:val="00B675EE"/>
    <w:rsid w:val="00B72792"/>
    <w:rsid w:val="00B90662"/>
    <w:rsid w:val="00B919D1"/>
    <w:rsid w:val="00BA1FD5"/>
    <w:rsid w:val="00BC2D52"/>
    <w:rsid w:val="00BC3733"/>
    <w:rsid w:val="00BD655B"/>
    <w:rsid w:val="00BE59F8"/>
    <w:rsid w:val="00BF451E"/>
    <w:rsid w:val="00BF4D78"/>
    <w:rsid w:val="00BF6E6A"/>
    <w:rsid w:val="00C05156"/>
    <w:rsid w:val="00C12019"/>
    <w:rsid w:val="00C13A39"/>
    <w:rsid w:val="00C2446E"/>
    <w:rsid w:val="00C25E7A"/>
    <w:rsid w:val="00C2603D"/>
    <w:rsid w:val="00C31809"/>
    <w:rsid w:val="00C4417B"/>
    <w:rsid w:val="00C519C1"/>
    <w:rsid w:val="00C54C47"/>
    <w:rsid w:val="00C658E7"/>
    <w:rsid w:val="00C721ED"/>
    <w:rsid w:val="00C827FF"/>
    <w:rsid w:val="00C8783A"/>
    <w:rsid w:val="00C93503"/>
    <w:rsid w:val="00CC613B"/>
    <w:rsid w:val="00CC6E1F"/>
    <w:rsid w:val="00CC7C10"/>
    <w:rsid w:val="00CE223E"/>
    <w:rsid w:val="00CE69DC"/>
    <w:rsid w:val="00CF5DEE"/>
    <w:rsid w:val="00D13E51"/>
    <w:rsid w:val="00D33EA2"/>
    <w:rsid w:val="00D35493"/>
    <w:rsid w:val="00D37EA0"/>
    <w:rsid w:val="00D4470E"/>
    <w:rsid w:val="00D510B5"/>
    <w:rsid w:val="00D5775A"/>
    <w:rsid w:val="00D6191F"/>
    <w:rsid w:val="00D6215B"/>
    <w:rsid w:val="00D71E6C"/>
    <w:rsid w:val="00D74E01"/>
    <w:rsid w:val="00D8262C"/>
    <w:rsid w:val="00D84358"/>
    <w:rsid w:val="00D854EA"/>
    <w:rsid w:val="00DA53EC"/>
    <w:rsid w:val="00DA5BFB"/>
    <w:rsid w:val="00DB3B45"/>
    <w:rsid w:val="00DC4ECC"/>
    <w:rsid w:val="00DE62DA"/>
    <w:rsid w:val="00DF0C20"/>
    <w:rsid w:val="00DF1065"/>
    <w:rsid w:val="00DF739E"/>
    <w:rsid w:val="00E0170E"/>
    <w:rsid w:val="00E11D5F"/>
    <w:rsid w:val="00E13BB8"/>
    <w:rsid w:val="00E25C33"/>
    <w:rsid w:val="00E44E42"/>
    <w:rsid w:val="00E562CB"/>
    <w:rsid w:val="00E63D99"/>
    <w:rsid w:val="00E64CB0"/>
    <w:rsid w:val="00E66692"/>
    <w:rsid w:val="00E801CF"/>
    <w:rsid w:val="00E85D72"/>
    <w:rsid w:val="00E86E52"/>
    <w:rsid w:val="00E87BAE"/>
    <w:rsid w:val="00E941BC"/>
    <w:rsid w:val="00E96CE5"/>
    <w:rsid w:val="00EA30F5"/>
    <w:rsid w:val="00EB4992"/>
    <w:rsid w:val="00EB7945"/>
    <w:rsid w:val="00ED1481"/>
    <w:rsid w:val="00ED380E"/>
    <w:rsid w:val="00F07500"/>
    <w:rsid w:val="00F15333"/>
    <w:rsid w:val="00F2399E"/>
    <w:rsid w:val="00F31948"/>
    <w:rsid w:val="00F36242"/>
    <w:rsid w:val="00F40D84"/>
    <w:rsid w:val="00F41007"/>
    <w:rsid w:val="00F5339F"/>
    <w:rsid w:val="00F55C06"/>
    <w:rsid w:val="00F56DE2"/>
    <w:rsid w:val="00F81A66"/>
    <w:rsid w:val="00F87DEF"/>
    <w:rsid w:val="00FB2363"/>
    <w:rsid w:val="00FB2F67"/>
    <w:rsid w:val="00FB4B94"/>
    <w:rsid w:val="00FB56CF"/>
    <w:rsid w:val="00FF4063"/>
    <w:rsid w:val="01097574"/>
    <w:rsid w:val="078BB955"/>
    <w:rsid w:val="13AC33EB"/>
    <w:rsid w:val="180D18DC"/>
    <w:rsid w:val="194A9947"/>
    <w:rsid w:val="1DF155B2"/>
    <w:rsid w:val="290A5785"/>
    <w:rsid w:val="2927ED40"/>
    <w:rsid w:val="2A06912A"/>
    <w:rsid w:val="2CC5B09C"/>
    <w:rsid w:val="2EDD078E"/>
    <w:rsid w:val="31A8B2A5"/>
    <w:rsid w:val="365D9B52"/>
    <w:rsid w:val="39963087"/>
    <w:rsid w:val="3DE4E204"/>
    <w:rsid w:val="3E49291F"/>
    <w:rsid w:val="3E777A82"/>
    <w:rsid w:val="40C5D981"/>
    <w:rsid w:val="412518E9"/>
    <w:rsid w:val="4158F724"/>
    <w:rsid w:val="4ABA8D22"/>
    <w:rsid w:val="519C4B25"/>
    <w:rsid w:val="51E3C003"/>
    <w:rsid w:val="523F9012"/>
    <w:rsid w:val="52EB6842"/>
    <w:rsid w:val="5E0D6BCC"/>
    <w:rsid w:val="613587B5"/>
    <w:rsid w:val="65070001"/>
    <w:rsid w:val="66ADF9DD"/>
    <w:rsid w:val="67316F27"/>
    <w:rsid w:val="6BE46981"/>
    <w:rsid w:val="70EEFA9D"/>
    <w:rsid w:val="71BC4BD8"/>
    <w:rsid w:val="773AAA04"/>
    <w:rsid w:val="78654888"/>
    <w:rsid w:val="7BC2FDC0"/>
    <w:rsid w:val="7C0C8F55"/>
    <w:rsid w:val="7DFA9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F27A"/>
  <w15:chartTrackingRefBased/>
  <w15:docId w15:val="{F0B17B11-7B2C-4BFE-959A-4DF298B2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1B1"/>
  </w:style>
  <w:style w:type="paragraph" w:styleId="Nagwek1">
    <w:name w:val="heading 1"/>
    <w:basedOn w:val="Normalny"/>
    <w:next w:val="Normalny"/>
    <w:link w:val="Nagwek1Znak"/>
    <w:uiPriority w:val="9"/>
    <w:qFormat/>
    <w:rsid w:val="00DC4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4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4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ECC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C4EC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C4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E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E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E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E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E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E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E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E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E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E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EC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74E0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4E0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73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38B"/>
  </w:style>
  <w:style w:type="paragraph" w:styleId="Stopka">
    <w:name w:val="footer"/>
    <w:basedOn w:val="Normalny"/>
    <w:link w:val="StopkaZnak"/>
    <w:uiPriority w:val="99"/>
    <w:unhideWhenUsed/>
    <w:rsid w:val="00573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38B"/>
  </w:style>
  <w:style w:type="table" w:styleId="Tabela-Siatka">
    <w:name w:val="Table Grid"/>
    <w:basedOn w:val="Standardowy"/>
    <w:uiPriority w:val="39"/>
    <w:rsid w:val="0057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51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51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51B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23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22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7167F5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1681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8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8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8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8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8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7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8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atr.gliwice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kultura-bez-barier.pfron.org.pl/fileadmin/Projekty_UE/kultura-bez-barier/2023-11-27_Model/Model_Doste__pnej_Kultury_2023.pdf?utm_campaign=pfron&amp;utm_source=df&amp;utm_medium=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ck.pl/dotacje-i-stypendia/dotacje/programy-dotacyjne-nck/dom-kultury/warto-zajrzec/narzedziownik-diagnoza-w-kulturz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teatr.gliwice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CC673EC1309D40B68782C857F7CCE3" ma:contentTypeVersion="15" ma:contentTypeDescription="Utwórz nowy dokument." ma:contentTypeScope="" ma:versionID="da5a07d406108e390b3349603908c5ad">
  <xsd:schema xmlns:xsd="http://www.w3.org/2001/XMLSchema" xmlns:xs="http://www.w3.org/2001/XMLSchema" xmlns:p="http://schemas.microsoft.com/office/2006/metadata/properties" xmlns:ns2="6697efa5-7e1e-4bad-8ec4-b99dafd03e7b" xmlns:ns3="785980e2-860d-4d65-8dab-f96d2f3f5082" targetNamespace="http://schemas.microsoft.com/office/2006/metadata/properties" ma:root="true" ma:fieldsID="a0ee6b1319f3826e4e5d1d6656d6d2d7" ns2:_="" ns3:_="">
    <xsd:import namespace="6697efa5-7e1e-4bad-8ec4-b99dafd03e7b"/>
    <xsd:import namespace="785980e2-860d-4d65-8dab-f96d2f3f5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7efa5-7e1e-4bad-8ec4-b99dafd03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f2aaa79-eea8-43b7-904d-f94b1f20d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980e2-860d-4d65-8dab-f96d2f3f5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e6ffba-1f34-4986-87a2-12c89d5ab5f0}" ma:internalName="TaxCatchAll" ma:showField="CatchAllData" ma:web="785980e2-860d-4d65-8dab-f96d2f3f5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5980e2-860d-4d65-8dab-f96d2f3f5082" xsi:nil="true"/>
    <lcf76f155ced4ddcb4097134ff3c332f xmlns="6697efa5-7e1e-4bad-8ec4-b99dafd03e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83B760-2227-4C9B-9A63-BDC6F2A85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6422E-403F-4645-8953-5B38BB652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7efa5-7e1e-4bad-8ec4-b99dafd03e7b"/>
    <ds:schemaRef ds:uri="785980e2-860d-4d65-8dab-f96d2f3f5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07F7F-74CC-462D-80B0-91C65542AC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DC0BE6-ADDB-48A3-81B0-B7011B5F3030}">
  <ds:schemaRefs>
    <ds:schemaRef ds:uri="http://schemas.microsoft.com/office/2006/metadata/properties"/>
    <ds:schemaRef ds:uri="http://schemas.microsoft.com/office/infopath/2007/PartnerControls"/>
    <ds:schemaRef ds:uri="785980e2-860d-4d65-8dab-f96d2f3f5082"/>
    <ds:schemaRef ds:uri="6697efa5-7e1e-4bad-8ec4-b99dafd03e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5515</Words>
  <Characters>33096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Lis</dc:creator>
  <cp:keywords/>
  <dc:description/>
  <cp:lastModifiedBy>Asia Rakowska</cp:lastModifiedBy>
  <cp:revision>2</cp:revision>
  <dcterms:created xsi:type="dcterms:W3CDTF">2025-09-22T11:05:00Z</dcterms:created>
  <dcterms:modified xsi:type="dcterms:W3CDTF">2025-09-22T11:05:00Z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0x010100C5CC673EC1309D40B68782C857F7CCE3</vt:lpwstr>
  </property>
  <property fmtid="{D5CDD505-2E9C-101B-9397-08002B2CF9AE}" pid="3" name="MediaServiceImageTags">
    <vt:lpwstr/>
  </property>
</Properties>
</file>